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120"/>
        <w:rPr>
          <w:rFonts w:ascii="Calibri" w:hAnsi="Calibri" w:cs="Calibri"/>
          <w:b/>
          <w:bCs/>
          <w:sz w:val="24"/>
          <w:szCs w:val="24"/>
        </w:rPr>
      </w:pPr>
      <w:r>
        <w:rPr>
          <w:rFonts w:ascii="Calibri" w:hAnsi="Calibri" w:cs="Calibri"/>
          <w:b/>
          <w:bCs/>
          <w:sz w:val="24"/>
          <w:szCs w:val="24"/>
        </w:rPr>
        <w:t xml:space="preserve">ANEXO III</w:t>
      </w:r>
      <w:r>
        <w:rPr>
          <w:rFonts w:ascii="Calibri" w:hAnsi="Calibri" w:cs="Calibri"/>
          <w:b/>
          <w:bCs/>
          <w:sz w:val="24"/>
          <w:szCs w:val="24"/>
        </w:rPr>
      </w:r>
      <w:r>
        <w:rPr>
          <w:rFonts w:ascii="Calibri" w:hAnsi="Calibri" w:cs="Calibri"/>
          <w:b/>
          <w:bCs/>
          <w:sz w:val="24"/>
          <w:szCs w:val="24"/>
        </w:rPr>
      </w:r>
    </w:p>
    <w:p>
      <w:pPr>
        <w:ind w:left="100"/>
        <w:jc w:val="center"/>
        <w:spacing w:after="120"/>
        <w:rPr>
          <w:rFonts w:ascii="Calibri" w:hAnsi="Calibri" w:cs="Calibri"/>
          <w:b/>
          <w:sz w:val="24"/>
          <w:szCs w:val="24"/>
        </w:rPr>
      </w:pPr>
      <w:r>
        <w:rPr>
          <w:rFonts w:ascii="Calibri" w:hAnsi="Calibri" w:cs="Calibri"/>
          <w:b/>
          <w:sz w:val="24"/>
          <w:szCs w:val="24"/>
        </w:rPr>
        <w:t xml:space="preserve">TERMO DE EXECUÇÃO CULTURAL</w:t>
      </w:r>
      <w:r>
        <w:rPr>
          <w:rFonts w:ascii="Calibri" w:hAnsi="Calibri" w:cs="Calibri"/>
          <w:b/>
          <w:sz w:val="24"/>
          <w:szCs w:val="24"/>
        </w:rPr>
      </w:r>
      <w:r>
        <w:rPr>
          <w:rFonts w:ascii="Calibri" w:hAnsi="Calibri" w:cs="Calibri"/>
          <w:b/>
          <w:sz w:val="24"/>
          <w:szCs w:val="24"/>
        </w:rPr>
      </w:r>
    </w:p>
    <w:tbl>
      <w:tblPr>
        <w:tblStyle w:val="892"/>
        <w:tblW w:w="0" w:type="auto"/>
        <w:tblInd w:w="100" w:type="dxa"/>
        <w:tblLook w:val="04A0" w:firstRow="1" w:lastRow="0" w:firstColumn="1" w:lastColumn="0" w:noHBand="0" w:noVBand="1"/>
      </w:tblPr>
      <w:tblGrid>
        <w:gridCol w:w="8919"/>
      </w:tblGrid>
      <w:tr>
        <w:trPr/>
        <w:tc>
          <w:tcPr>
            <w:tcW w:w="9019" w:type="dxa"/>
            <w:textDirection w:val="lrTb"/>
            <w:noWrap w:val="false"/>
          </w:tcPr>
          <w:p>
            <w:pPr>
              <w:pStyle w:val="899"/>
              <w:ind w:left="120" w:right="120"/>
              <w:jc w:val="center"/>
              <w:spacing w:before="0" w:beforeAutospacing="0" w:after="0" w:afterAutospacing="0"/>
              <w:rPr>
                <w:rStyle w:val="900"/>
                <w:rFonts w:ascii="Calibri" w:hAnsi="Calibri" w:cs="Calibri"/>
                <w:b/>
                <w:bCs/>
                <w:shd w:val="clear" w:color="auto" w:fill="ffff00"/>
              </w:rPr>
            </w:pPr>
            <w:r>
              <w:rPr>
                <w:rStyle w:val="900"/>
                <w:rFonts w:ascii="Calibri" w:hAnsi="Calibri" w:cs="Calibri"/>
                <w:b/>
                <w:bCs/>
                <w:shd w:val="clear" w:color="auto" w:fill="ffff00"/>
              </w:rPr>
              <w:t xml:space="preserve">Os campos que estão em amarelo contêm orientações para o ente federativo.</w:t>
            </w:r>
            <w:r>
              <w:rPr>
                <w:rStyle w:val="900"/>
                <w:rFonts w:ascii="Calibri" w:hAnsi="Calibri" w:cs="Calibri"/>
                <w:b/>
                <w:bCs/>
                <w:shd w:val="clear" w:color="auto" w:fill="ffff00"/>
              </w:rPr>
            </w:r>
            <w:r>
              <w:rPr>
                <w:rStyle w:val="900"/>
                <w:rFonts w:ascii="Calibri" w:hAnsi="Calibri" w:cs="Calibri"/>
                <w:b/>
                <w:bCs/>
                <w:shd w:val="clear" w:color="auto" w:fill="ffff00"/>
              </w:rPr>
            </w:r>
          </w:p>
          <w:p>
            <w:pPr>
              <w:pStyle w:val="899"/>
              <w:ind w:left="120" w:right="120"/>
              <w:jc w:val="center"/>
              <w:spacing w:before="0" w:beforeAutospacing="0" w:after="0" w:afterAutospacing="0"/>
              <w:rPr>
                <w:rStyle w:val="900"/>
                <w:rFonts w:ascii="Calibri" w:hAnsi="Calibri" w:cs="Calibri"/>
                <w:b/>
                <w:bCs/>
                <w:shd w:val="clear" w:color="auto" w:fill="ffff00"/>
              </w:rPr>
            </w:pPr>
            <w:r>
              <w:rPr>
                <w:rStyle w:val="900"/>
                <w:rFonts w:ascii="Calibri" w:hAnsi="Calibri" w:cs="Calibri"/>
                <w:b/>
                <w:bCs/>
                <w:shd w:val="clear" w:color="auto" w:fill="ffff00"/>
              </w:rPr>
              <w:t xml:space="preserve">Os campos que estão </w:t>
            </w:r>
            <w:r>
              <w:rPr>
                <w:rStyle w:val="900"/>
                <w:rFonts w:ascii="Calibri" w:hAnsi="Calibri" w:cs="Calibri"/>
                <w:b/>
                <w:bCs/>
                <w:color w:val="ff0000"/>
                <w:shd w:val="clear" w:color="auto" w:fill="ffff00"/>
              </w:rPr>
              <w:t xml:space="preserve">em vermelho </w:t>
            </w:r>
            <w:r>
              <w:rPr>
                <w:rStyle w:val="900"/>
                <w:rFonts w:ascii="Calibri" w:hAnsi="Calibri" w:cs="Calibri"/>
                <w:b/>
                <w:bCs/>
                <w:shd w:val="clear" w:color="auto" w:fill="ffff00"/>
              </w:rPr>
              <w:t xml:space="preserve">entre colchetes devem ser preenchidos pelo Município/Estado/DF antes da publicação do edital, de acordo com as escolhas, especificidades e orientações jurídicas locais. </w:t>
            </w:r>
            <w:r>
              <w:rPr>
                <w:rStyle w:val="900"/>
                <w:rFonts w:ascii="Calibri" w:hAnsi="Calibri" w:cs="Calibri"/>
                <w:b/>
                <w:bCs/>
                <w:shd w:val="clear" w:color="auto" w:fill="ffff00"/>
              </w:rPr>
            </w:r>
            <w:r>
              <w:rPr>
                <w:rStyle w:val="900"/>
                <w:rFonts w:ascii="Calibri" w:hAnsi="Calibri" w:cs="Calibri"/>
                <w:b/>
                <w:bCs/>
                <w:shd w:val="clear" w:color="auto" w:fill="ffff00"/>
              </w:rPr>
            </w:r>
          </w:p>
          <w:p>
            <w:pPr>
              <w:pStyle w:val="899"/>
              <w:ind w:left="120" w:right="120"/>
              <w:jc w:val="center"/>
              <w:spacing w:before="0" w:beforeAutospacing="0" w:after="0" w:afterAutospacing="0"/>
              <w:rPr>
                <w:rStyle w:val="900"/>
                <w:rFonts w:ascii="Calibri" w:hAnsi="Calibri" w:cs="Calibri"/>
                <w:b/>
                <w:bCs/>
                <w:shd w:val="clear" w:color="auto" w:fill="ffff00"/>
              </w:rPr>
            </w:pPr>
            <w:r>
              <w:rPr>
                <w:rStyle w:val="900"/>
                <w:rFonts w:ascii="Calibri" w:hAnsi="Calibri" w:cs="Calibri"/>
                <w:b/>
                <w:bCs/>
                <w:shd w:val="clear" w:color="auto" w:fill="ffff00"/>
              </w:rPr>
              <w:t xml:space="preserve">Os campos que estão entre colchetes em preto devem ser preenchidos pelo ente federativ</w:t>
            </w:r>
            <w:r>
              <w:rPr>
                <w:rStyle w:val="900"/>
                <w:rFonts w:ascii="Calibri" w:hAnsi="Calibri" w:cs="Calibri"/>
                <w:b/>
                <w:bCs/>
                <w:shd w:val="clear" w:color="auto" w:fill="ffff00"/>
              </w:rPr>
              <w:t xml:space="preserve">o após a finalização do processo seletivo, antes de assinar o Termo de Execução Cultural.</w:t>
            </w:r>
            <w:r>
              <w:rPr>
                <w:rStyle w:val="900"/>
                <w:rFonts w:ascii="Calibri" w:hAnsi="Calibri" w:cs="Calibri"/>
                <w:b/>
                <w:bCs/>
                <w:shd w:val="clear" w:color="auto" w:fill="ffff00"/>
              </w:rPr>
            </w:r>
            <w:r>
              <w:rPr>
                <w:rStyle w:val="900"/>
                <w:rFonts w:ascii="Calibri" w:hAnsi="Calibri" w:cs="Calibri"/>
                <w:b/>
                <w:bCs/>
                <w:shd w:val="clear" w:color="auto" w:fill="ffff00"/>
              </w:rPr>
            </w:r>
          </w:p>
          <w:p>
            <w:pPr>
              <w:pStyle w:val="899"/>
              <w:ind w:left="120" w:right="120"/>
              <w:jc w:val="center"/>
              <w:spacing w:before="0" w:beforeAutospacing="0" w:after="0" w:afterAutospacing="0"/>
              <w:rPr>
                <w:rStyle w:val="900"/>
                <w:rFonts w:ascii="Calibri" w:hAnsi="Calibri" w:cs="Calibri"/>
                <w:b/>
                <w:bCs/>
                <w:shd w:val="clear" w:color="auto" w:fill="ffff00"/>
              </w:rPr>
            </w:pPr>
            <w:r>
              <w:rPr>
                <w:rStyle w:val="900"/>
                <w:rFonts w:ascii="Calibri" w:hAnsi="Calibri" w:cs="Calibri"/>
                <w:b/>
                <w:bCs/>
                <w:shd w:val="clear" w:color="auto" w:fill="ffff00"/>
              </w:rPr>
              <w:t xml:space="preserve">Este modelo foi elaborado com base no Decreto 11.453/2023 e atestado pela Consultoria Jurídica do Ministério da Cultura. Eventual alteração no modelo pode implicar em</w:t>
            </w:r>
            <w:r>
              <w:rPr>
                <w:rStyle w:val="900"/>
                <w:rFonts w:ascii="Calibri" w:hAnsi="Calibri" w:cs="Calibri"/>
                <w:b/>
                <w:bCs/>
                <w:shd w:val="clear" w:color="auto" w:fill="ffff00"/>
              </w:rPr>
              <w:t xml:space="preserve"> irregularidades jurídicas no edital. </w:t>
            </w:r>
            <w:r>
              <w:rPr>
                <w:rStyle w:val="900"/>
                <w:rFonts w:ascii="Calibri" w:hAnsi="Calibri" w:cs="Calibri"/>
                <w:b/>
                <w:bCs/>
                <w:shd w:val="clear" w:color="auto" w:fill="ffff00"/>
              </w:rPr>
            </w:r>
            <w:r>
              <w:rPr>
                <w:rStyle w:val="900"/>
                <w:rFonts w:ascii="Calibri" w:hAnsi="Calibri" w:cs="Calibri"/>
                <w:b/>
                <w:bCs/>
                <w:shd w:val="clear" w:color="auto" w:fill="ffff00"/>
              </w:rPr>
            </w:r>
          </w:p>
        </w:tc>
      </w:tr>
    </w:tbl>
    <w:p>
      <w:pPr>
        <w:ind w:left="100"/>
        <w:jc w:val="center"/>
        <w:spacing w:after="120"/>
        <w:rPr>
          <w:rFonts w:ascii="Calibri" w:hAnsi="Calibri" w:cs="Calibri"/>
          <w:b/>
          <w:sz w:val="24"/>
          <w:szCs w:val="24"/>
        </w:rPr>
      </w:pPr>
      <w:r>
        <w:rPr>
          <w:rFonts w:ascii="Calibri" w:hAnsi="Calibri" w:cs="Calibri"/>
          <w:b/>
          <w:sz w:val="24"/>
          <w:szCs w:val="24"/>
        </w:rPr>
      </w:r>
      <w:r>
        <w:rPr>
          <w:rFonts w:ascii="Calibri" w:hAnsi="Calibri" w:cs="Calibri"/>
          <w:b/>
          <w:sz w:val="24"/>
          <w:szCs w:val="24"/>
        </w:rPr>
      </w:r>
      <w:r>
        <w:rPr>
          <w:rFonts w:ascii="Calibri" w:hAnsi="Calibri" w:cs="Calibri"/>
          <w:b/>
          <w:sz w:val="24"/>
          <w:szCs w:val="24"/>
        </w:rPr>
      </w:r>
    </w:p>
    <w:p>
      <w:pPr>
        <w:ind w:left="100"/>
        <w:jc w:val="both"/>
        <w:spacing w:after="120"/>
        <w:rPr>
          <w:rFonts w:ascii="Calibri" w:hAnsi="Calibri" w:cs="Calibri"/>
          <w:sz w:val="24"/>
          <w:szCs w:val="24"/>
        </w:rPr>
      </w:pPr>
      <w:r>
        <w:rPr>
          <w:rFonts w:ascii="Calibri" w:hAnsi="Calibri" w:cs="Calibri"/>
          <w:sz w:val="24"/>
          <w:szCs w:val="24"/>
        </w:rPr>
        <w:t xml:space="preserve">TERMO DE EXECUÇÃO CULTURAL Nº [INDICAR </w:t>
      </w:r>
      <w:r>
        <w:rPr>
          <w:rFonts w:ascii="Calibri" w:hAnsi="Calibri" w:cs="Calibri"/>
          <w:sz w:val="24"/>
          <w:szCs w:val="24"/>
        </w:rPr>
        <w:t xml:space="preserve">NÚMERO]/</w:t>
      </w:r>
      <w:r>
        <w:rPr>
          <w:rFonts w:ascii="Calibri" w:hAnsi="Calibri" w:cs="Calibri"/>
          <w:sz w:val="24"/>
          <w:szCs w:val="24"/>
        </w:rPr>
        <w:t xml:space="preserve">[INDICAR ANO] TENDO POR OBJETO A CONCESSÃO DE APOIO FINANCEIRO A AÇÕES CULTURAIS CONTEMPLADAS PELO EDITAL </w:t>
      </w:r>
      <w:r>
        <w:rPr>
          <w:rFonts w:ascii="Calibri" w:hAnsi="Calibri" w:cs="Calibri"/>
          <w:color w:val="ff0000"/>
          <w:sz w:val="24"/>
          <w:szCs w:val="24"/>
        </w:rPr>
        <w:t xml:space="preserve">nº XX/2024</w:t>
      </w:r>
      <w:r>
        <w:rPr>
          <w:rFonts w:ascii="Calibri" w:hAnsi="Calibri" w:cs="Calibri"/>
          <w:i/>
          <w:color w:val="ff0000"/>
          <w:sz w:val="24"/>
          <w:szCs w:val="24"/>
        </w:rPr>
        <w:t xml:space="preserve"> </w:t>
      </w:r>
      <w:r>
        <w:rPr>
          <w:rFonts w:ascii="Calibri" w:hAnsi="Calibri" w:cs="Calibri"/>
          <w:i/>
          <w:sz w:val="24"/>
          <w:szCs w:val="24"/>
        </w:rPr>
        <w:t xml:space="preserve">–,</w:t>
      </w:r>
      <w:r>
        <w:rPr>
          <w:rFonts w:ascii="Calibri" w:hAnsi="Calibri" w:cs="Calibri"/>
          <w:sz w:val="24"/>
          <w:szCs w:val="24"/>
        </w:rPr>
        <w:t xml:space="preserve"> NOS TERMOS DA LEI Nº 14.399/2022 (PNAB), DO DECR</w:t>
      </w:r>
      <w:r>
        <w:rPr>
          <w:rFonts w:ascii="Calibri" w:hAnsi="Calibri" w:cs="Calibri"/>
          <w:sz w:val="24"/>
          <w:szCs w:val="24"/>
        </w:rPr>
        <w:t xml:space="preserve">ETO N. 11.740/2023 (DECRETO PNAB) E DO DECRETO 11.453/2023 (DECRETO DE FOMENTO).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 PARTES</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1.1 O</w:t>
      </w:r>
      <w:r>
        <w:rPr>
          <w:rFonts w:ascii="Calibri" w:hAnsi="Calibri" w:cs="Calibri"/>
          <w:color w:val="ff0000"/>
          <w:sz w:val="24"/>
          <w:szCs w:val="24"/>
        </w:rPr>
        <w:t xml:space="preserve"> [NOME DO ENTE FEDERATIVO]</w:t>
      </w:r>
      <w:r>
        <w:rPr>
          <w:rFonts w:ascii="Calibri" w:hAnsi="Calibri" w:cs="Calibri"/>
          <w:sz w:val="24"/>
          <w:szCs w:val="24"/>
        </w:rPr>
        <w:t xml:space="preserve">, neste ato representado por </w:t>
      </w:r>
      <w:r>
        <w:rPr>
          <w:rFonts w:ascii="Calibri" w:hAnsi="Calibri" w:cs="Calibri"/>
          <w:color w:val="ff0000"/>
          <w:sz w:val="24"/>
          <w:szCs w:val="24"/>
        </w:rPr>
        <w:t xml:space="preserve"> [AUTORIDADE QUE ASSINARÁ PELO ENTE FEDERATIVO]</w:t>
      </w:r>
      <w:r>
        <w:rPr>
          <w:rFonts w:ascii="Calibri" w:hAnsi="Calibri" w:cs="Calibri"/>
          <w:sz w:val="24"/>
          <w:szCs w:val="24"/>
        </w:rPr>
        <w:t xml:space="preserve">, Senhor(a) </w:t>
      </w:r>
      <w:r>
        <w:rPr>
          <w:rFonts w:ascii="Calibri" w:hAnsi="Calibri" w:cs="Calibri"/>
          <w:color w:val="ff0000"/>
          <w:sz w:val="24"/>
          <w:szCs w:val="24"/>
        </w:rPr>
        <w:t xml:space="preserve">[INDICAR NOME DA AUTORIDADE QUE ASSINARÁ PELO ENTE FEDERATIVO]</w:t>
      </w:r>
      <w:r>
        <w:rPr>
          <w:rFonts w:ascii="Calibri" w:hAnsi="Calibri" w:cs="Calibri"/>
          <w:sz w:val="24"/>
          <w:szCs w:val="24"/>
        </w:rPr>
        <w:t xml:space="preserve">, e o(a) AGENTE CULTURAL, [INDICAR NOME DO(A) AGENTE CULTURAL CONTEMPLADO], portador(a) do RG nº [INDICAR Nº DO RG], expedida em [INDICAR ÓRGÃO EXPEDIDOR], CPF nº [INDICAR Nº DO CPF], residente </w:t>
      </w:r>
      <w:r>
        <w:rPr>
          <w:rFonts w:ascii="Calibri" w:hAnsi="Calibri" w:cs="Calibri"/>
          <w:sz w:val="24"/>
          <w:szCs w:val="24"/>
        </w:rPr>
        <w:t xml:space="preserve">e domiciliado(a) à [INDICAR ENDEREÇO], CEP: [INDICAR CEP], telefones: [INDICAR TELEFONES], resolvem firmar o presente Termo de Execução Cultural, de acordo com as seguintes condições: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2. PROCEDIMENTO</w:t>
      </w:r>
      <w:r>
        <w:rPr>
          <w:rFonts w:ascii="Calibri" w:hAnsi="Calibri" w:cs="Calibri"/>
          <w:b/>
          <w:bCs/>
          <w:sz w:val="24"/>
          <w:szCs w:val="24"/>
        </w:rPr>
      </w:r>
      <w:r>
        <w:rPr>
          <w:rFonts w:ascii="Calibri" w:hAnsi="Calibri" w:cs="Calibri"/>
          <w:b/>
          <w:bCs/>
          <w:sz w:val="24"/>
          <w:szCs w:val="24"/>
        </w:rPr>
      </w:r>
    </w:p>
    <w:p>
      <w:pPr>
        <w:ind w:left="100"/>
        <w:jc w:val="both"/>
        <w:spacing w:after="120"/>
        <w:rPr>
          <w:rFonts w:ascii="Calibri" w:hAnsi="Calibri" w:cs="Calibri"/>
          <w:sz w:val="24"/>
          <w:szCs w:val="24"/>
        </w:rPr>
      </w:pPr>
      <w:r>
        <w:rPr>
          <w:rFonts w:ascii="Calibri" w:hAnsi="Calibri" w:cs="Calibri"/>
          <w:sz w:val="24"/>
          <w:szCs w:val="24"/>
        </w:rPr>
        <w:t xml:space="preserve">2.1 Este Termo de Execução Cultural é instrumento da mod</w:t>
      </w:r>
      <w:r>
        <w:rPr>
          <w:rFonts w:ascii="Calibri" w:hAnsi="Calibri" w:cs="Calibri"/>
          <w:sz w:val="24"/>
          <w:szCs w:val="24"/>
        </w:rPr>
        <w:t xml:space="preserve">alidade de fomento à execução </w:t>
      </w:r>
      <w:bookmarkStart w:id="0" w:name="_GoBack"/>
      <w:r/>
      <w:bookmarkEnd w:id="0"/>
      <w:r>
        <w:rPr>
          <w:rFonts w:ascii="Calibri" w:hAnsi="Calibri" w:cs="Calibri"/>
          <w:sz w:val="24"/>
          <w:szCs w:val="24"/>
        </w:rPr>
        <w:t xml:space="preserve">de ações culturais de que trata o inciso I do art. 8 do Decreto 11.453/2023, celebrado com agente cultural selecionado nos termos da LEI Nº 14.399/2022 (PNAB), DO DECRETO N. 11.740/2023 (DECRETO PNAB) E DO DECRETO 11.453/2023 </w:t>
      </w:r>
      <w:r>
        <w:rPr>
          <w:rFonts w:ascii="Calibri" w:hAnsi="Calibri" w:cs="Calibri"/>
          <w:sz w:val="24"/>
          <w:szCs w:val="24"/>
        </w:rPr>
        <w:t xml:space="preserve">(DECRETO DE FOMENTO).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3. OBJETO</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4. RECURSOS</w:t>
      </w:r>
      <w:r>
        <w:rPr>
          <w:rFonts w:ascii="Calibri" w:hAnsi="Calibri" w:cs="Calibri"/>
          <w:b/>
          <w:bCs/>
          <w:sz w:val="24"/>
          <w:szCs w:val="24"/>
        </w:rPr>
        <w:t xml:space="preserve"> FINANCEIROS </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4.1. Os recursos financeiros para a execução do presente termo totalizam o montante de R$ [INDICAR VALOR EM NÚMERO ARÁBICO] ([INDICAR VALOR POR EXTENSO] reais).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4.2. Serão transferidos à conta do(a) AGENTE CULTURAL, especialmente aberta no [NOME DO BANCO], Agência [INDICAR AGÊNCIA], Conta Corrente nº [INDICAR CONTA], para recebimento e movimentação.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5. APLICAÇÃO DOS RECURSOS</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5.1 Os rendimentos de ativos financeiro</w:t>
      </w:r>
      <w:r>
        <w:rPr>
          <w:rFonts w:ascii="Calibri" w:hAnsi="Calibri" w:cs="Calibri"/>
          <w:sz w:val="24"/>
          <w:szCs w:val="24"/>
        </w:rPr>
        <w:t xml:space="preserve">s poderão ser aplicados para o alcance do objeto, sem a necessidade de autorização prévia.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6. OBRIGAÇÕES</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color w:val="ff0000"/>
          <w:sz w:val="24"/>
          <w:szCs w:val="24"/>
        </w:rPr>
      </w:pPr>
      <w:r>
        <w:rPr>
          <w:rFonts w:ascii="Calibri" w:hAnsi="Calibri" w:cs="Calibri"/>
          <w:sz w:val="24"/>
          <w:szCs w:val="24"/>
        </w:rPr>
        <w:t xml:space="preserve">6.1 São obrigações do/da </w:t>
      </w:r>
      <w:r>
        <w:rPr>
          <w:rFonts w:ascii="Calibri" w:hAnsi="Calibri" w:cs="Calibri"/>
          <w:color w:val="ff0000"/>
          <w:sz w:val="24"/>
          <w:szCs w:val="24"/>
        </w:rPr>
        <w:t xml:space="preserve">[NOME DO ÓRGÃO RESPONSÁVEL PELO EDITAL]:</w:t>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transferir os recursos ao(a) AGENTE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orientar o(a) AGENTE CULTURAL s</w:t>
      </w:r>
      <w:r>
        <w:rPr>
          <w:rFonts w:ascii="Calibri" w:hAnsi="Calibri" w:cs="Calibri"/>
          <w:sz w:val="24"/>
          <w:szCs w:val="24"/>
        </w:rPr>
        <w:t xml:space="preserve">obre o procedimento para a prestação de informações dos recursos concedidos;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pelo(a) AGENTE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IV) zelar pelo fiel cumprimento deste termo de execuç</w:t>
      </w:r>
      <w:r>
        <w:rPr>
          <w:rFonts w:ascii="Calibri" w:hAnsi="Calibri" w:cs="Calibri"/>
          <w:sz w:val="24"/>
          <w:szCs w:val="24"/>
        </w:rPr>
        <w:t xml:space="preserve">ão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 adotar medidas saneadoras e corretivas quando houver inadimplemento;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VI) monitorar o cumprimento pelo(a) AGENTE CULTURAL das obrigações previstas na CLÁUSULA 6.2.</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6.2 São obrigações do(a) AGENTE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executar a ação cultural aprov</w:t>
      </w:r>
      <w:r>
        <w:rPr>
          <w:rFonts w:ascii="Calibri" w:hAnsi="Calibri" w:cs="Calibri"/>
          <w:sz w:val="24"/>
          <w:szCs w:val="24"/>
        </w:rPr>
        <w:t xml:space="preserve">ada;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aplicar os recursos concedidos na realização da ação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III) manter, obrigatória e exclusivamente, os recursos financeiros depositados na conta especialmente aberta para o Termo de Execução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IV) facilitar o monitoramento, o contr</w:t>
      </w:r>
      <w:r>
        <w:rPr>
          <w:rFonts w:ascii="Calibri" w:hAnsi="Calibri" w:cs="Calibri"/>
          <w:sz w:val="24"/>
          <w:szCs w:val="24"/>
        </w:rPr>
        <w:t xml:space="preserve">ole e supervisão do termo de execução cultural bem como o acesso ao local de realização da ação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 prestar informações à</w:t>
      </w:r>
      <w:r>
        <w:rPr>
          <w:rFonts w:ascii="Calibri" w:hAnsi="Calibri" w:cs="Calibri"/>
          <w:color w:val="ff0000"/>
          <w:sz w:val="24"/>
          <w:szCs w:val="24"/>
        </w:rPr>
        <w:t xml:space="preserve"> [NOME DO ÓRGÃO RESPONSÁVEL PELO EDITAL]</w:t>
      </w:r>
      <w:r>
        <w:rPr>
          <w:rFonts w:ascii="Calibri" w:hAnsi="Calibri" w:cs="Calibri"/>
          <w:sz w:val="24"/>
          <w:szCs w:val="24"/>
        </w:rPr>
        <w:t xml:space="preserve"> por meio de Relatório de Execução do Objeto </w:t>
      </w:r>
      <w:r>
        <w:rPr>
          <w:rFonts w:ascii="Calibri" w:hAnsi="Calibri" w:cs="Calibri"/>
          <w:color w:val="ff0000"/>
          <w:sz w:val="24"/>
          <w:szCs w:val="24"/>
        </w:rPr>
        <w:t xml:space="preserve">[SE A PRESTAÇÃO DE INFORMAÇÕES IN LOCO, A</w:t>
      </w:r>
      <w:r>
        <w:rPr>
          <w:rFonts w:ascii="Calibri" w:hAnsi="Calibri" w:cs="Calibri"/>
          <w:color w:val="ff0000"/>
          <w:sz w:val="24"/>
          <w:szCs w:val="24"/>
        </w:rPr>
        <w:t xml:space="preserve">LTERAR ESSE ITEM]</w:t>
      </w:r>
      <w:r>
        <w:rPr>
          <w:rFonts w:ascii="Calibri" w:hAnsi="Calibri" w:cs="Calibri"/>
          <w:sz w:val="24"/>
          <w:szCs w:val="24"/>
        </w:rPr>
        <w:t xml:space="preserve">, apresentado no prazo máximo de </w:t>
      </w:r>
      <w:r>
        <w:rPr>
          <w:rFonts w:ascii="Calibri" w:hAnsi="Calibri" w:cs="Calibri"/>
          <w:color w:val="ff0000"/>
          <w:sz w:val="24"/>
          <w:szCs w:val="24"/>
        </w:rPr>
        <w:t xml:space="preserve">[INDICAR PRAZO MÁXIMO]</w:t>
      </w:r>
      <w:r>
        <w:rPr>
          <w:rFonts w:ascii="Calibri" w:hAnsi="Calibri" w:cs="Calibri"/>
          <w:sz w:val="24"/>
          <w:szCs w:val="24"/>
        </w:rPr>
        <w:t xml:space="preserve"> contados do término da vigência do termo de execução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VI) atender a qualquer solicitação regular feita pelo </w:t>
      </w:r>
      <w:r>
        <w:rPr>
          <w:rFonts w:ascii="Calibri" w:hAnsi="Calibri" w:cs="Calibri"/>
          <w:color w:val="ff0000"/>
          <w:sz w:val="24"/>
          <w:szCs w:val="24"/>
        </w:rPr>
        <w:t xml:space="preserve">[NOME DO ÓRGÃO]</w:t>
      </w:r>
      <w:r>
        <w:rPr>
          <w:rFonts w:ascii="Calibri" w:hAnsi="Calibri" w:cs="Calibri"/>
          <w:sz w:val="24"/>
          <w:szCs w:val="24"/>
        </w:rPr>
        <w:t xml:space="preserve"> a contar do recebimento da notificação;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w:t>
      </w:r>
      <w:r>
        <w:rPr>
          <w:rFonts w:ascii="Calibri" w:hAnsi="Calibri" w:cs="Calibri"/>
          <w:sz w:val="24"/>
          <w:szCs w:val="24"/>
        </w:rPr>
        <w:t xml:space="preserve">icação de marcas divulgado pelo Ministério da Cultura, observando as vedações existentes na Lei nº 9.504/1997 (Lei das Eleições) nos três meses que antecedem as eleições;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VIII) não realizar despesa em data anterior ou posterior à vigência deste termo de ex</w:t>
      </w:r>
      <w:r>
        <w:rPr>
          <w:rFonts w:ascii="Calibri" w:hAnsi="Calibri" w:cs="Calibri"/>
          <w:sz w:val="24"/>
          <w:szCs w:val="24"/>
        </w:rPr>
        <w:t xml:space="preserve">ecução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X) não utilizar os recursos para finalidade diversa da estabelecida no proje</w:t>
      </w:r>
      <w:r>
        <w:rPr>
          <w:rFonts w:ascii="Calibri" w:hAnsi="Calibri" w:cs="Calibri"/>
          <w:sz w:val="24"/>
          <w:szCs w:val="24"/>
        </w:rPr>
        <w:t xml:space="preserve">to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r>
        <w:rPr>
          <w:rFonts w:ascii="Calibri" w:hAnsi="Calibri" w:cs="Calibri"/>
          <w:sz w:val="24"/>
          <w:szCs w:val="24"/>
        </w:rPr>
      </w:r>
      <w:r>
        <w:rPr>
          <w:rFonts w:ascii="Calibri" w:hAnsi="Calibri" w:cs="Calibri"/>
          <w:sz w:val="24"/>
          <w:szCs w:val="24"/>
        </w:rPr>
      </w:r>
    </w:p>
    <w:tbl>
      <w:tblPr>
        <w:tblStyle w:val="892"/>
        <w:tblW w:w="0" w:type="auto"/>
        <w:tblInd w:w="100" w:type="dxa"/>
        <w:tblLook w:val="04A0" w:firstRow="1" w:lastRow="0" w:firstColumn="1" w:lastColumn="0" w:noHBand="0" w:noVBand="1"/>
      </w:tblPr>
      <w:tblGrid>
        <w:gridCol w:w="8919"/>
      </w:tblGrid>
      <w:tr>
        <w:trPr/>
        <w:tc>
          <w:tcPr>
            <w:tcW w:w="9019" w:type="dxa"/>
            <w:textDirection w:val="lrTb"/>
            <w:noWrap w:val="false"/>
          </w:tcPr>
          <w:p>
            <w:pPr>
              <w:ind w:left="100"/>
              <w:jc w:val="both"/>
              <w:spacing w:after="100"/>
              <w:rPr>
                <w:rFonts w:ascii="Calibri" w:hAnsi="Calibri" w:cs="Calibri"/>
                <w:sz w:val="24"/>
                <w:szCs w:val="24"/>
              </w:rPr>
            </w:pPr>
            <w:r>
              <w:rPr>
                <w:rFonts w:ascii="Calibri" w:hAnsi="Calibri" w:cs="Calibri"/>
                <w:b/>
                <w:bCs/>
                <w:sz w:val="24"/>
                <w:szCs w:val="24"/>
                <w:highlight w:val="yellow"/>
              </w:rPr>
              <w:t xml:space="preserve">DICA PARA O ENTE FEDERATIVO!</w:t>
            </w:r>
            <w:r>
              <w:rPr>
                <w:rFonts w:ascii="Calibri" w:hAnsi="Calibri" w:cs="Calibri"/>
                <w:sz w:val="24"/>
                <w:szCs w:val="24"/>
                <w:highlight w:val="yellow"/>
              </w:rPr>
              <w:t xml:space="preserve"> </w:t>
            </w:r>
            <w:r>
              <w:rPr>
                <w:rFonts w:ascii="Calibri" w:hAnsi="Calibri" w:cs="Calibri"/>
                <w:sz w:val="24"/>
                <w:szCs w:val="24"/>
                <w:highlight w:val="yellow"/>
              </w:rPr>
              <w:t xml:space="preserve">PODEM SER ESTABELECIDAS OUTRAS OBRIGAÇÕES DE ACORDO COM O PACTUADO ENTRE AS PARTES PARA A EXECUÇÃO DO PROJETO.</w:t>
            </w:r>
            <w:r>
              <w:rPr>
                <w:rFonts w:ascii="Calibri" w:hAnsi="Calibri" w:cs="Calibri"/>
                <w:sz w:val="24"/>
                <w:szCs w:val="24"/>
              </w:rPr>
            </w:r>
            <w:r>
              <w:rPr>
                <w:rFonts w:ascii="Calibri" w:hAnsi="Calibri" w:cs="Calibri"/>
                <w:sz w:val="24"/>
                <w:szCs w:val="24"/>
              </w:rPr>
            </w:r>
          </w:p>
        </w:tc>
      </w:tr>
    </w:tbl>
    <w:p>
      <w:pPr>
        <w:ind w:left="100"/>
        <w:jc w:val="both"/>
        <w:spacing w:after="100"/>
        <w:rPr>
          <w:rFonts w:ascii="Calibri" w:hAnsi="Calibri" w:cs="Calibri"/>
          <w:color w:val="ff0000"/>
          <w:sz w:val="24"/>
          <w:szCs w:val="24"/>
        </w:rPr>
      </w:pPr>
      <w:r>
        <w:rPr>
          <w:rFonts w:ascii="Calibri" w:hAnsi="Calibri" w:cs="Calibri"/>
          <w:color w:val="ff0000"/>
          <w:sz w:val="24"/>
          <w:szCs w:val="24"/>
        </w:rPr>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b/>
          <w:bCs/>
          <w:color w:val="ff0000"/>
          <w:sz w:val="24"/>
          <w:szCs w:val="24"/>
        </w:rPr>
      </w:pPr>
      <w:r>
        <w:rPr>
          <w:rFonts w:ascii="Calibri" w:hAnsi="Calibri" w:cs="Calibri"/>
          <w:b/>
          <w:bCs/>
          <w:color w:val="ff0000"/>
          <w:sz w:val="24"/>
          <w:szCs w:val="24"/>
        </w:rPr>
        <w:t xml:space="preserve">7. PRESTAÇÃO DE INFORMAÇÕES EM RELATÓRIO DE EXECUÇÃO DO OBJETO</w:t>
      </w:r>
      <w:r>
        <w:rPr>
          <w:rFonts w:ascii="Calibri" w:hAnsi="Calibri" w:cs="Calibri"/>
          <w:b/>
          <w:bCs/>
          <w:color w:val="ff0000"/>
          <w:sz w:val="24"/>
          <w:szCs w:val="24"/>
        </w:rPr>
      </w:r>
      <w:r>
        <w:rPr>
          <w:rFonts w:ascii="Calibri" w:hAnsi="Calibri" w:cs="Calibri"/>
          <w:b/>
          <w:bCs/>
          <w:color w:val="ff0000"/>
          <w:sz w:val="24"/>
          <w:szCs w:val="24"/>
        </w:rPr>
      </w:r>
    </w:p>
    <w:p>
      <w:pPr>
        <w:ind w:left="100"/>
        <w:jc w:val="both"/>
        <w:spacing w:after="100"/>
        <w:rPr>
          <w:rFonts w:ascii="Calibri" w:hAnsi="Calibri" w:cs="Calibri"/>
          <w:color w:val="ff0000"/>
          <w:sz w:val="24"/>
          <w:szCs w:val="24"/>
        </w:rPr>
      </w:pPr>
      <w:r>
        <w:rPr>
          <w:rFonts w:ascii="Calibri" w:hAnsi="Calibri" w:cs="Calibri"/>
          <w:color w:val="ff0000"/>
          <w:sz w:val="24"/>
          <w:szCs w:val="24"/>
        </w:rPr>
      </w:r>
      <w:r>
        <w:rPr>
          <w:rFonts w:ascii="Calibri" w:hAnsi="Calibri" w:cs="Calibri"/>
          <w:color w:val="ff0000"/>
          <w:sz w:val="24"/>
          <w:szCs w:val="24"/>
        </w:rPr>
      </w:r>
      <w:r>
        <w:rPr>
          <w:rFonts w:ascii="Calibri" w:hAnsi="Calibri" w:cs="Calibri"/>
          <w:color w:val="ff0000"/>
          <w:sz w:val="24"/>
          <w:szCs w:val="24"/>
        </w:rPr>
      </w:r>
    </w:p>
    <w:tbl>
      <w:tblPr>
        <w:tblStyle w:val="892"/>
        <w:tblW w:w="0" w:type="auto"/>
        <w:tblInd w:w="100" w:type="dxa"/>
        <w:tblLook w:val="04A0" w:firstRow="1" w:lastRow="0" w:firstColumn="1" w:lastColumn="0" w:noHBand="0" w:noVBand="1"/>
      </w:tblPr>
      <w:tblGrid>
        <w:gridCol w:w="8919"/>
      </w:tblGrid>
      <w:tr>
        <w:trPr/>
        <w:tc>
          <w:tcPr>
            <w:tcW w:w="9019" w:type="dxa"/>
            <w:textDirection w:val="lrTb"/>
            <w:noWrap w:val="false"/>
          </w:tcPr>
          <w:p>
            <w:pPr>
              <w:ind w:left="100"/>
              <w:jc w:val="both"/>
              <w:spacing w:after="100"/>
              <w:rPr>
                <w:rFonts w:ascii="Calibri" w:hAnsi="Calibri" w:cs="Calibri"/>
                <w:sz w:val="24"/>
                <w:szCs w:val="24"/>
              </w:rPr>
            </w:pPr>
            <w:r>
              <w:rPr>
                <w:rFonts w:ascii="Calibri" w:hAnsi="Calibri" w:cs="Calibri"/>
                <w:b/>
                <w:bCs/>
                <w:sz w:val="24"/>
                <w:szCs w:val="24"/>
                <w:highlight w:val="yellow"/>
              </w:rPr>
              <w:t xml:space="preserve">DICA PARA O ENTE FEDERATIVO!</w:t>
            </w:r>
            <w:r>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r>
              <w:rPr>
                <w:rFonts w:ascii="Calibri" w:hAnsi="Calibri" w:cs="Calibri"/>
                <w:sz w:val="24"/>
                <w:szCs w:val="24"/>
              </w:rPr>
            </w:r>
            <w:r>
              <w:rPr>
                <w:rFonts w:ascii="Calibri" w:hAnsi="Calibri" w:cs="Calibri"/>
                <w:sz w:val="24"/>
                <w:szCs w:val="24"/>
              </w:rPr>
            </w:r>
          </w:p>
        </w:tc>
      </w:tr>
    </w:tbl>
    <w:p>
      <w:pPr>
        <w:ind w:left="100"/>
        <w:jc w:val="both"/>
        <w:spacing w:after="100"/>
        <w:rPr>
          <w:rFonts w:ascii="Calibri" w:hAnsi="Calibri" w:cs="Calibri"/>
          <w:color w:val="ff0000"/>
          <w:sz w:val="24"/>
          <w:szCs w:val="24"/>
        </w:rPr>
      </w:pPr>
      <w:r>
        <w:rPr>
          <w:rFonts w:ascii="Calibri" w:hAnsi="Calibri" w:cs="Calibri"/>
          <w:color w:val="ff0000"/>
          <w:sz w:val="24"/>
          <w:szCs w:val="24"/>
        </w:rPr>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7.1 O age</w:t>
      </w:r>
      <w:r>
        <w:rPr>
          <w:rFonts w:ascii="Calibri" w:hAnsi="Calibri" w:cs="Calibri"/>
          <w:sz w:val="24"/>
          <w:szCs w:val="24"/>
        </w:rPr>
        <w:t xml:space="preserve">nte cultural prestará contas à administração pública por meio da categoria de prestação de informações em relatório de execução do objeto.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7.2 A prestação de informações em relatório de execução do objeto comprovará que foram alcançados os resultados da a</w:t>
      </w:r>
      <w:r>
        <w:rPr>
          <w:rFonts w:ascii="Calibri" w:hAnsi="Calibri" w:cs="Calibri"/>
          <w:sz w:val="24"/>
          <w:szCs w:val="24"/>
        </w:rPr>
        <w:t xml:space="preserve">ção cultural, por meio dos seguintes procedimentos: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apresentação de relatório de execução do objeto pelo beneficiário no prazo estabelecido pelo ente federativo no regulamento ou no instrumento de seleção; e</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análise do relatório de execução do obj</w:t>
      </w:r>
      <w:r>
        <w:rPr>
          <w:rFonts w:ascii="Calibri" w:hAnsi="Calibri" w:cs="Calibri"/>
          <w:sz w:val="24"/>
          <w:szCs w:val="24"/>
        </w:rPr>
        <w:t xml:space="preserve">eto por agente público designado.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7.2.1 O relatório de prestação de informações sobre o cumprimento do objeto deverá:</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comprovar que foram alcançados os resultados da ação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conter a descrição das ações desenvolvidas para o cumprimento do o</w:t>
      </w:r>
      <w:r>
        <w:rPr>
          <w:rFonts w:ascii="Calibri" w:hAnsi="Calibri" w:cs="Calibri"/>
          <w:sz w:val="24"/>
          <w:szCs w:val="24"/>
        </w:rPr>
        <w:t xml:space="preserve">bjeto;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w:t>
      </w:r>
      <w:r>
        <w:rPr>
          <w:rFonts w:ascii="Calibri" w:hAnsi="Calibri" w:cs="Calibri"/>
          <w:sz w:val="24"/>
          <w:szCs w:val="24"/>
        </w:rPr>
        <w:t xml:space="preserve">, bem como outros documentos pertinentes à execução do projeto.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7.2.2 O agente público competente elaborará parecer técnico de análise do relatório de execução do objeto e poderá adotar os seguintes procedimentos, de acordo com o caso concreto: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encami</w:t>
      </w:r>
      <w:r>
        <w:rPr>
          <w:rFonts w:ascii="Calibri" w:hAnsi="Calibri" w:cs="Calibri"/>
          <w:sz w:val="24"/>
          <w:szCs w:val="24"/>
        </w:rPr>
        <w:t xml:space="preserve">nhar o processo à autoridade responsável pelo julgamento da prestação de informações, caso conclua que houve o cumprimento integral do objeto; ou</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recomendar que seja solicitada a apresentação, pelo agente cultural, de relatório de execução financeira,</w:t>
      </w:r>
      <w:r>
        <w:rPr>
          <w:rFonts w:ascii="Calibri" w:hAnsi="Calibri" w:cs="Calibri"/>
          <w:sz w:val="24"/>
          <w:szCs w:val="24"/>
        </w:rPr>
        <w:t xml:space="preserve"> caso considere que não foi possível aferir o cumprimento integral do objeto no relatório de execução do objeto ou que as justificativas apresentadas sobre o cumprimento parcial do objeto foram insuficientes.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7.2.3 Após o recebimento do processo pelo agent</w:t>
      </w:r>
      <w:r>
        <w:rPr>
          <w:rFonts w:ascii="Calibri" w:hAnsi="Calibri" w:cs="Calibri"/>
          <w:sz w:val="24"/>
          <w:szCs w:val="24"/>
        </w:rPr>
        <w:t xml:space="preserve">e público de que trata o item 7.2.2, autoridade responsável pelo julgamento da prestação de informações poderá:</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determinar o arquivamento, caso considere que houve o cumprimento integral do objeto ou o cumprimento parcial justificado;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solicitar a </w:t>
      </w:r>
      <w:r>
        <w:rPr>
          <w:rFonts w:ascii="Calibri" w:hAnsi="Calibri" w:cs="Calibri"/>
          <w:sz w:val="24"/>
          <w:szCs w:val="24"/>
        </w:rPr>
        <w:t xml:space="preserve">apresentação, pelo agente cultural, de relatório de execução financeira, caso considere que não foi possível aferir o cumprimento integral do objeto no relatório de execução do objeto ou que as justificativas apresentadas sobre o cumprimento parcial do obj</w:t>
      </w:r>
      <w:r>
        <w:rPr>
          <w:rFonts w:ascii="Calibri" w:hAnsi="Calibri" w:cs="Calibri"/>
          <w:sz w:val="24"/>
          <w:szCs w:val="24"/>
        </w:rPr>
        <w:t xml:space="preserve">eto foram insuficientes; ou</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III - aplicar sanções ou decidir pela rejeição da prestação de informações, caso verifique que não houve o cumprimento integral do objeto ou o cumprimento parcial justificado, ou caso identifique irregularidades no relatório de </w:t>
      </w:r>
      <w:r>
        <w:rPr>
          <w:rFonts w:ascii="Calibri" w:hAnsi="Calibri" w:cs="Calibri"/>
          <w:sz w:val="24"/>
          <w:szCs w:val="24"/>
        </w:rPr>
        <w:t xml:space="preserve">execução financeira.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7.3 O relatório de execução financeira será exigido, independente da modalidade inicial de prestação de informações (in loco ou em relatório de execução do objeto), somente nas seguintes hipóteses: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quando</w:t>
      </w:r>
      <w:r>
        <w:rPr>
          <w:rFonts w:ascii="Calibri" w:hAnsi="Calibri" w:cs="Calibri"/>
          <w:sz w:val="24"/>
          <w:szCs w:val="24"/>
        </w:rPr>
        <w:t xml:space="preserve"> não estiver comprovado o cumprimento do objeto, observados os procedimentos previstos no item 7.2; ou</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quando for recebida, pela administração pública, denúncia de irregularidade na execução da ação cultural, mediante juízo de admissibilidade que aval</w:t>
      </w:r>
      <w:r>
        <w:rPr>
          <w:rFonts w:ascii="Calibri" w:hAnsi="Calibri" w:cs="Calibri"/>
          <w:sz w:val="24"/>
          <w:szCs w:val="24"/>
        </w:rPr>
        <w:t xml:space="preserve">iará os elementos fáticos apresentados.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7.3.1 O prazo para apresentação do relatório de execução financeira será de, no mínimo, trinta dias, contado do recebimento da notificação.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7.4 O julgamento da prestação de informações realizado pela autoridade do en</w:t>
      </w:r>
      <w:r>
        <w:rPr>
          <w:rFonts w:ascii="Calibri" w:hAnsi="Calibri" w:cs="Calibri"/>
          <w:sz w:val="24"/>
          <w:szCs w:val="24"/>
        </w:rPr>
        <w:t xml:space="preserve">te federativo que celebrou o termo de execução cultural avaliará o parecer técnico de análise de prestação de informações e poderá concluir pela: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aprovação da prestação de informações, com ou sem ressalvas; ou</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reprovação da prestação de informaçõe</w:t>
      </w:r>
      <w:r>
        <w:rPr>
          <w:rFonts w:ascii="Calibri" w:hAnsi="Calibri" w:cs="Calibri"/>
          <w:sz w:val="24"/>
          <w:szCs w:val="24"/>
        </w:rPr>
        <w:t xml:space="preserve">s, parcial ou total.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7.5 Na hipótese de o julgamento da prestação de informações apontar a necessidade de devolução de recursos, o agente cultural será notificado para que exerça a opção por:</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devolução parcial ou integral dos recursos ao erário;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a</w:t>
      </w:r>
      <w:r>
        <w:rPr>
          <w:rFonts w:ascii="Calibri" w:hAnsi="Calibri" w:cs="Calibri"/>
          <w:sz w:val="24"/>
          <w:szCs w:val="24"/>
        </w:rPr>
        <w:t xml:space="preserve">presentação de plano de ações compensatórias; ou</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III - devolução parcial dos recursos ao erário juntamente com a apresentação de plano de ações compensatórias.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7.5.1 A ocorrência de caso fortuito ou força maior impeditiva da execução do instrumento afasta </w:t>
      </w:r>
      <w:r>
        <w:rPr>
          <w:rFonts w:ascii="Calibri" w:hAnsi="Calibri" w:cs="Calibri"/>
          <w:sz w:val="24"/>
          <w:szCs w:val="24"/>
        </w:rPr>
        <w:t xml:space="preserve">a reprovação da prestação de informações, desde que comprovada.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7.5.2 Nos casos em que estiver caracterizada má-fé do agente cultural, será imediatamente exigida a devolução de recursos ao erário, vedada a aceitação de plano de ações compensatórias.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7.5.3 </w:t>
      </w:r>
      <w:r>
        <w:rPr>
          <w:rFonts w:ascii="Calibri" w:hAnsi="Calibri" w:cs="Calibri"/>
          <w:sz w:val="24"/>
          <w:szCs w:val="24"/>
        </w:rPr>
        <w:t xml:space="preserve">Nos casos em que houver exigência de devolução de recursos ao erário, o agente cultural poderá solicitar o parcelamento do débito, na forma e nas condições previstas na legislação.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7.5.4 O prazo de execução do plano de ações compensatórias será o menor pos</w:t>
      </w:r>
      <w:r>
        <w:rPr>
          <w:rFonts w:ascii="Calibri" w:hAnsi="Calibri" w:cs="Calibri"/>
          <w:sz w:val="24"/>
          <w:szCs w:val="24"/>
        </w:rPr>
        <w:t xml:space="preserve">sível, conforme o caso concreto, limitado à metade do prazo originalmente previsto de vigência do instrumento.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8. ALTERAÇÃO DO TERMO DE EXECUÇÃO CULTURAL</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8.1 A alteração do termo de execução cultural será formalizada por meio de termo aditivo.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8.2 A forma</w:t>
      </w:r>
      <w:r>
        <w:rPr>
          <w:rFonts w:ascii="Calibri" w:hAnsi="Calibri" w:cs="Calibri"/>
          <w:sz w:val="24"/>
          <w:szCs w:val="24"/>
        </w:rPr>
        <w:t xml:space="preserve">lização de termo aditivo não será necessária nas seguintes hipóteses: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prorrogação de vigência realizada de ofício pela administração pública quando der causa ao atraso na liberação de recursos; e</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alteração do projeto sem modificação do valor globa</w:t>
      </w:r>
      <w:r>
        <w:rPr>
          <w:rFonts w:ascii="Calibri" w:hAnsi="Calibri" w:cs="Calibri"/>
          <w:sz w:val="24"/>
          <w:szCs w:val="24"/>
        </w:rPr>
        <w:t xml:space="preserve">l do instrumento e sem modificação substancial do objeto.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8.3 Na hipótese de prorrogação de vigência, o saldo de recursos será automaticamente mantido na conta a fim de viabilizar a continuidade da execução do objeto.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8.4 As alterações do projeto cujo esco</w:t>
      </w:r>
      <w:r>
        <w:rPr>
          <w:rFonts w:ascii="Calibri" w:hAnsi="Calibri" w:cs="Calibri"/>
          <w:sz w:val="24"/>
          <w:szCs w:val="24"/>
        </w:rPr>
        <w:t xml:space="preserve">po seja de, no máximo, 20% do valor total poderão ser realizadas pelo agente cultural e comunicadas à administração pública em seguida, sem a necessidade de autorização prévia.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8.5 A aplicação de rendimentos de ativos financeiros em benefício do objeto do </w:t>
      </w:r>
      <w:r>
        <w:rPr>
          <w:rFonts w:ascii="Calibri" w:hAnsi="Calibri" w:cs="Calibri"/>
          <w:sz w:val="24"/>
          <w:szCs w:val="24"/>
        </w:rPr>
        <w:t xml:space="preserve">termo de execução cultural poderá ser realizada pelo agente cultural sem a necessidade de autorização prévia da administração pública.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8.6 Nas hipóteses de alterações em que não seja necessário termo aditivo, poderá ser realizado </w:t>
      </w:r>
      <w:r>
        <w:rPr>
          <w:rFonts w:ascii="Calibri" w:hAnsi="Calibri" w:cs="Calibri"/>
          <w:sz w:val="24"/>
          <w:szCs w:val="24"/>
        </w:rPr>
        <w:t xml:space="preserve">apostilamento</w:t>
      </w:r>
      <w:r>
        <w:rPr>
          <w:rFonts w:ascii="Calibri" w:hAnsi="Calibri" w:cs="Calibri"/>
          <w:sz w:val="24"/>
          <w:szCs w:val="24"/>
        </w:rPr>
        <w:t xml:space="preserve">.</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9. TITULAR</w:t>
      </w:r>
      <w:r>
        <w:rPr>
          <w:rFonts w:ascii="Calibri" w:hAnsi="Calibri" w:cs="Calibri"/>
          <w:b/>
          <w:bCs/>
          <w:sz w:val="24"/>
          <w:szCs w:val="24"/>
        </w:rPr>
        <w:t xml:space="preserve">IDADE DE BENS</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9.1 Os bens permanentes adquiridos, produzidos ou transformados em decorrência da execução da ação cultural fomentada serão de titularidade do agente cultural desde a data da sua aquisição.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9.2 Nos casos de rejeição da prestação de contas em razão da aquisição ou do uso do bem, o valor pago pela aquisição será computado no cálculo de valores a devolver, com atualização monetária.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color w:val="ff0000"/>
          <w:sz w:val="24"/>
          <w:szCs w:val="24"/>
        </w:rPr>
      </w:pPr>
      <w:r>
        <w:rPr>
          <w:rFonts w:ascii="Calibri" w:hAnsi="Calibri" w:cs="Calibri"/>
          <w:b/>
          <w:bCs/>
          <w:color w:val="ff0000"/>
          <w:sz w:val="24"/>
          <w:szCs w:val="24"/>
        </w:rPr>
        <w:t xml:space="preserve">[OU]</w:t>
      </w:r>
      <w:r>
        <w:rPr>
          <w:rFonts w:ascii="Calibri" w:hAnsi="Calibri" w:cs="Calibri"/>
          <w:b/>
          <w:bCs/>
          <w:color w:val="ff0000"/>
          <w:sz w:val="24"/>
          <w:szCs w:val="24"/>
        </w:rPr>
      </w:r>
      <w:r>
        <w:rPr>
          <w:rFonts w:ascii="Calibri" w:hAnsi="Calibri" w:cs="Calibri"/>
          <w:b/>
          <w:bCs/>
          <w:color w:val="ff0000"/>
          <w:sz w:val="24"/>
          <w:szCs w:val="24"/>
        </w:rPr>
      </w:r>
    </w:p>
    <w:p>
      <w:pPr>
        <w:ind w:left="100"/>
        <w:jc w:val="both"/>
        <w:spacing w:after="100"/>
        <w:rPr>
          <w:rFonts w:ascii="Calibri" w:hAnsi="Calibri" w:cs="Calibri"/>
          <w:sz w:val="24"/>
          <w:szCs w:val="24"/>
        </w:rPr>
      </w:pPr>
      <w:r>
        <w:rPr>
          <w:rFonts w:ascii="Calibri" w:hAnsi="Calibri" w:cs="Calibri"/>
          <w:sz w:val="24"/>
          <w:szCs w:val="24"/>
        </w:rPr>
        <w:t xml:space="preserve">9.2 Os bens permanentes adquiridos, produzidos ou transfor</w:t>
      </w:r>
      <w:r>
        <w:rPr>
          <w:rFonts w:ascii="Calibri" w:hAnsi="Calibri" w:cs="Calibri"/>
          <w:sz w:val="24"/>
          <w:szCs w:val="24"/>
        </w:rPr>
        <w:t xml:space="preserve">mados em decorrência da execução da ação cultural fomentada serão de titularidade do </w:t>
      </w:r>
      <w:r>
        <w:rPr>
          <w:rFonts w:ascii="Calibri" w:hAnsi="Calibri" w:cs="Calibri"/>
          <w:color w:val="ff0000"/>
          <w:sz w:val="24"/>
          <w:szCs w:val="24"/>
        </w:rPr>
        <w:t xml:space="preserve">[NOME DO ENTE].</w:t>
      </w:r>
      <w:r>
        <w:rPr>
          <w:rFonts w:ascii="Calibri" w:hAnsi="Calibri" w:cs="Calibri"/>
          <w:sz w:val="24"/>
          <w:szCs w:val="24"/>
        </w:rPr>
      </w:r>
      <w:r>
        <w:rPr>
          <w:rFonts w:ascii="Calibri" w:hAnsi="Calibri" w:cs="Calibri"/>
          <w:sz w:val="24"/>
          <w:szCs w:val="24"/>
        </w:rPr>
      </w:r>
    </w:p>
    <w:tbl>
      <w:tblPr>
        <w:tblStyle w:val="892"/>
        <w:tblW w:w="0" w:type="auto"/>
        <w:tblInd w:w="100" w:type="dxa"/>
        <w:tblLook w:val="04A0" w:firstRow="1" w:lastRow="0" w:firstColumn="1" w:lastColumn="0" w:noHBand="0" w:noVBand="1"/>
      </w:tblPr>
      <w:tblGrid>
        <w:gridCol w:w="8919"/>
      </w:tblGrid>
      <w:tr>
        <w:trPr/>
        <w:tc>
          <w:tcPr>
            <w:tcW w:w="9019" w:type="dxa"/>
            <w:textDirection w:val="lrTb"/>
            <w:noWrap w:val="false"/>
          </w:tcPr>
          <w:p>
            <w:pPr>
              <w:ind w:left="100"/>
              <w:jc w:val="both"/>
              <w:spacing w:after="100"/>
              <w:rPr>
                <w:rFonts w:ascii="Calibri" w:hAnsi="Calibri" w:cs="Calibri"/>
                <w:sz w:val="24"/>
                <w:szCs w:val="24"/>
              </w:rPr>
            </w:pPr>
            <w:r>
              <w:rPr>
                <w:rFonts w:ascii="Calibri" w:hAnsi="Calibri" w:cs="Calibri"/>
                <w:b/>
                <w:bCs/>
                <w:sz w:val="24"/>
                <w:szCs w:val="24"/>
                <w:highlight w:val="yellow"/>
              </w:rPr>
              <w:t xml:space="preserve">DICA PARA O ENTE FEDERATIVO!</w:t>
            </w:r>
            <w:r>
              <w:rPr>
                <w:rFonts w:ascii="Calibri" w:hAnsi="Calibri" w:cs="Calibri"/>
                <w:sz w:val="24"/>
                <w:szCs w:val="24"/>
                <w:highlight w:val="yellow"/>
              </w:rPr>
              <w:t xml:space="preserve"> AO FORMALIZAR O TERMO DE EXECUÇÃO CULTURA</w:t>
            </w:r>
            <w:r>
              <w:rPr>
                <w:rFonts w:ascii="Calibri" w:hAnsi="Calibri" w:cs="Calibri"/>
                <w:sz w:val="24"/>
                <w:szCs w:val="24"/>
                <w:highlight w:val="yellow"/>
              </w:rPr>
              <w:t xml:space="preserve">L, O ENTE DEVE DECIDIR SE OS BENS ADQUIRIDOS, PRODUZIDOS OU TRANSFORMADOS PELO AGENTE CULTURAL SERÃO DO PRÓPRIO AGENTE CULTURAL OU DA ADMINISTRAÇÃO PÚBLICA. OS BENS PODEM FICAR COM O AGENTE CULTURAL NAS HIPÓTESES TRATADAS NO ART. 27 DO DECRETO 11.453/2023.</w:t>
            </w:r>
            <w:r>
              <w:rPr>
                <w:rFonts w:ascii="Calibri" w:hAnsi="Calibri" w:cs="Calibri"/>
                <w:sz w:val="24"/>
                <w:szCs w:val="24"/>
              </w:rPr>
            </w:r>
            <w:r>
              <w:rPr>
                <w:rFonts w:ascii="Calibri" w:hAnsi="Calibri" w:cs="Calibri"/>
                <w:sz w:val="24"/>
                <w:szCs w:val="24"/>
              </w:rPr>
            </w:r>
          </w:p>
        </w:tc>
      </w:tr>
    </w:tbl>
    <w:p>
      <w:pPr>
        <w:ind w:left="100"/>
        <w:jc w:val="both"/>
        <w:spacing w:after="100"/>
        <w:rPr>
          <w:rFonts w:ascii="Calibri" w:hAnsi="Calibri" w:cs="Calibri"/>
          <w:color w:val="ff0000"/>
          <w:sz w:val="24"/>
          <w:szCs w:val="24"/>
        </w:rPr>
      </w:pPr>
      <w:r>
        <w:rPr>
          <w:rFonts w:ascii="Calibri" w:hAnsi="Calibri" w:cs="Calibri"/>
          <w:color w:val="ff0000"/>
          <w:sz w:val="24"/>
          <w:szCs w:val="24"/>
        </w:rPr>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10. EXTINÇÃO DO TERMO DE EXECUÇÃO CULTURAL</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10.1 O presente Termo de Execução Cultural poderá ser:</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 - extinto por decurso de prazo;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II - extinto, de comum acordo antes do prazo avençado, mediante Termo de Distrato;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eastAsiaTheme="minorHAnsi"/>
          <w:sz w:val="24"/>
          <w:szCs w:val="24"/>
        </w:rPr>
      </w:pPr>
      <w:r>
        <w:rPr>
          <w:rFonts w:ascii="Calibri" w:hAnsi="Calibri" w:cs="Calibri"/>
          <w:sz w:val="24"/>
          <w:szCs w:val="24"/>
        </w:rPr>
        <w:t xml:space="preserve">III - </w:t>
      </w:r>
      <w:r>
        <w:rPr>
          <w:rFonts w:ascii="Calibri" w:hAnsi="Calibri" w:cs="Calibri" w:eastAsiaTheme="minorHAnsi"/>
          <w:sz w:val="24"/>
          <w:szCs w:val="24"/>
        </w:rPr>
        <w:t xml:space="preserve">denunciado, por decisão unilater</w:t>
      </w:r>
      <w:r>
        <w:rPr>
          <w:rFonts w:ascii="Calibri" w:hAnsi="Calibri" w:cs="Calibri" w:eastAsiaTheme="minorHAnsi"/>
          <w:sz w:val="24"/>
          <w:szCs w:val="24"/>
        </w:rPr>
        <w:t xml:space="preserve">al de qualquer dos partícipes, independentemente de autorização judicial, mediante prévia notificação por escrito ao outro partícipe; ou</w:t>
      </w:r>
      <w:r>
        <w:rPr>
          <w:rFonts w:ascii="Calibri" w:hAnsi="Calibri" w:cs="Calibri" w:eastAsiaTheme="minorHAnsi"/>
          <w:sz w:val="24"/>
          <w:szCs w:val="24"/>
        </w:rPr>
      </w:r>
      <w:r>
        <w:rPr>
          <w:rFonts w:ascii="Calibri" w:hAnsi="Calibri" w:cs="Calibri" w:eastAsiaTheme="minorHAnsi"/>
          <w:sz w:val="24"/>
          <w:szCs w:val="24"/>
        </w:rPr>
      </w:r>
    </w:p>
    <w:p>
      <w:pPr>
        <w:ind w:left="100"/>
        <w:jc w:val="both"/>
        <w:spacing w:after="100"/>
        <w:rPr>
          <w:rFonts w:ascii="Calibri" w:hAnsi="Calibri" w:cs="Calibri" w:eastAsiaTheme="minorHAnsi"/>
          <w:sz w:val="24"/>
          <w:szCs w:val="24"/>
        </w:rPr>
      </w:pPr>
      <w:r>
        <w:rPr>
          <w:rFonts w:ascii="Calibri" w:hAnsi="Calibri" w:cs="Calibri"/>
          <w:sz w:val="24"/>
          <w:szCs w:val="24"/>
        </w:rPr>
        <w:t xml:space="preserve">IV -</w:t>
      </w:r>
      <w:r>
        <w:rPr>
          <w:rFonts w:ascii="Calibri" w:hAnsi="Calibri" w:cs="Calibri" w:eastAsiaTheme="minorHAnsi"/>
          <w:sz w:val="24"/>
          <w:szCs w:val="24"/>
        </w:rPr>
        <w:t xml:space="preserve"> rescindido, por decisão unilateral de qualquer dos partícipes, independentemente de autorização judicial, mediante</w:t>
      </w:r>
      <w:r>
        <w:rPr>
          <w:rFonts w:ascii="Calibri" w:hAnsi="Calibri" w:cs="Calibri" w:eastAsiaTheme="minorHAnsi"/>
          <w:sz w:val="24"/>
          <w:szCs w:val="24"/>
        </w:rPr>
        <w:t xml:space="preserve"> prévia notificação por escrito ao outro partícipe, nas seguintes hipóteses:</w:t>
      </w:r>
      <w:r>
        <w:rPr>
          <w:rFonts w:ascii="Calibri" w:hAnsi="Calibri" w:cs="Calibri" w:eastAsiaTheme="minorHAnsi"/>
          <w:sz w:val="24"/>
          <w:szCs w:val="24"/>
        </w:rPr>
      </w:r>
      <w:r>
        <w:rPr>
          <w:rFonts w:ascii="Calibri" w:hAnsi="Calibri" w:cs="Calibri" w:eastAsiaTheme="minorHAns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a) descumprimento injustificado de cláusula deste instrumento;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b) irregularidade ou inexecução injustificada, ainda que parcial, do objeto, resultados ou metas pactuadas;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c) viola</w:t>
      </w:r>
      <w:r>
        <w:rPr>
          <w:rFonts w:ascii="Calibri" w:hAnsi="Calibri" w:cs="Calibri"/>
          <w:sz w:val="24"/>
          <w:szCs w:val="24"/>
        </w:rPr>
        <w:t xml:space="preserve">ção da legislação aplicável;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d) cometimento de falhas reiteradas na execução;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e) má administração de recursos públicos;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f) constatação de falsidade ou fraude nas informações ou documentos apresentados;</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g) não atendimento às recomendações ou determinações d</w:t>
      </w:r>
      <w:r>
        <w:rPr>
          <w:rFonts w:ascii="Calibri" w:hAnsi="Calibri" w:cs="Calibri"/>
          <w:sz w:val="24"/>
          <w:szCs w:val="24"/>
        </w:rPr>
        <w:t xml:space="preserve">ecorrentes da fiscalização;</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h) outras hipóteses expressamente previstas na legislação aplicável.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10.2 Os casos de rescisão unilateral serão formalmente motivados nos autos do processo administrativo, assegurado o contraditório e a ampla defesa. O prazo de </w:t>
      </w:r>
      <w:r>
        <w:rPr>
          <w:rFonts w:ascii="Calibri" w:hAnsi="Calibri" w:cs="Calibri"/>
          <w:sz w:val="24"/>
          <w:szCs w:val="24"/>
        </w:rPr>
        <w:t xml:space="preserve">defesa será de 10 (dez) dias da abertura de vista do processo.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10.3 Na hipótese de irregularidade na execução do objeto que enseje </w:t>
      </w:r>
      <w:r>
        <w:rPr>
          <w:rFonts w:ascii="Calibri" w:hAnsi="Calibri" w:cs="Calibri"/>
          <w:sz w:val="24"/>
          <w:szCs w:val="24"/>
        </w:rPr>
        <w:t xml:space="preserve">dano</w:t>
      </w:r>
      <w:r>
        <w:rPr>
          <w:rFonts w:ascii="Calibri" w:hAnsi="Calibri" w:cs="Calibri"/>
          <w:sz w:val="24"/>
          <w:szCs w:val="24"/>
        </w:rPr>
        <w:t xml:space="preserve"> ao erário, deverá ser instaurada Tomada de Contas Especial caso os valores relacionados à irregularidade não sejam devo</w:t>
      </w:r>
      <w:r>
        <w:rPr>
          <w:rFonts w:ascii="Calibri" w:hAnsi="Calibri" w:cs="Calibri"/>
          <w:sz w:val="24"/>
          <w:szCs w:val="24"/>
        </w:rPr>
        <w:t xml:space="preserve">lvidos no prazo estabelecido pela Administração Pública.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11. SANÇÕES</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w:t>
      </w:r>
      <w:r>
        <w:rPr>
          <w:rFonts w:ascii="Calibri" w:hAnsi="Calibri" w:cs="Calibri"/>
          <w:sz w:val="24"/>
          <w:szCs w:val="24"/>
        </w:rPr>
        <w:t xml:space="preserve">anção de advertência ou multa.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11.2 A decisão sobre a sanção deve ser precedida de abertura de prazo para apresentação de defesa pelo AGENTE CULTURAL. </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11.3 A ocorrência de caso fortuito ou força maior impeditiva da execução do instrumento afasta a aplicaç</w:t>
      </w:r>
      <w:r>
        <w:rPr>
          <w:rFonts w:ascii="Calibri" w:hAnsi="Calibri" w:cs="Calibri"/>
          <w:sz w:val="24"/>
          <w:szCs w:val="24"/>
        </w:rPr>
        <w:t xml:space="preserve">ão de sanção, desde que regularmente comprovada.</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12. MONITORAMENTO E CONTROLE DE RESULTADOS </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color w:val="ff0000"/>
          <w:sz w:val="24"/>
          <w:szCs w:val="24"/>
        </w:rPr>
      </w:pPr>
      <w:r>
        <w:rPr>
          <w:rFonts w:ascii="Calibri" w:hAnsi="Calibri" w:cs="Calibri"/>
          <w:sz w:val="24"/>
          <w:szCs w:val="24"/>
        </w:rPr>
        <w:t xml:space="preserve">12.1 </w:t>
      </w:r>
      <w:r>
        <w:rPr>
          <w:rFonts w:ascii="Calibri" w:hAnsi="Calibri" w:cs="Calibri"/>
          <w:color w:val="ff0000"/>
          <w:sz w:val="24"/>
          <w:szCs w:val="24"/>
        </w:rPr>
        <w:t xml:space="preserve">[DEVE SER INFORMADO COMO O ÓRGÃO REALIZARÁ O MONITORAMENTO DAS AÇÕES, PODENDO SER POR MEIO DE COMISSÃO ESPECÍFICA PARA ESTE FIM, POR ENVIO DE RELATÓRIOS, ENTR</w:t>
      </w:r>
      <w:r>
        <w:rPr>
          <w:rFonts w:ascii="Calibri" w:hAnsi="Calibri" w:cs="Calibri"/>
          <w:color w:val="ff0000"/>
          <w:sz w:val="24"/>
          <w:szCs w:val="24"/>
        </w:rPr>
        <w:t xml:space="preserve">E OUTRAS MEDIDAS].</w:t>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13. VIGÊNCIA </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color w:val="ff0000"/>
          <w:sz w:val="24"/>
          <w:szCs w:val="24"/>
        </w:rPr>
      </w:pPr>
      <w:r>
        <w:rPr>
          <w:rFonts w:ascii="Calibri" w:hAnsi="Calibri" w:cs="Calibri"/>
          <w:sz w:val="24"/>
          <w:szCs w:val="24"/>
        </w:rPr>
        <w:t xml:space="preserve">13.1 A vigência deste instrumento terá início na data de assinatura das partes, com duração de </w:t>
      </w:r>
      <w:r>
        <w:rPr>
          <w:rFonts w:ascii="Calibri" w:hAnsi="Calibri" w:cs="Calibri"/>
          <w:color w:val="ff0000"/>
          <w:sz w:val="24"/>
          <w:szCs w:val="24"/>
        </w:rPr>
        <w:t xml:space="preserve">[PRAZO EM ANOS OU MESES</w:t>
      </w:r>
      <w:r>
        <w:rPr>
          <w:rFonts w:ascii="Calibri" w:hAnsi="Calibri" w:cs="Calibri"/>
          <w:sz w:val="24"/>
          <w:szCs w:val="24"/>
        </w:rPr>
        <w:t xml:space="preserve">], podendo ser prorrogado por</w:t>
      </w:r>
      <w:r>
        <w:rPr>
          <w:rFonts w:ascii="Calibri" w:hAnsi="Calibri" w:cs="Calibri"/>
          <w:color w:val="ff0000"/>
          <w:sz w:val="24"/>
          <w:szCs w:val="24"/>
        </w:rPr>
        <w:t xml:space="preserve"> [PRAZO MÁXIMO DE PRORROGAÇÃO].</w:t>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14. PUBLICAÇÃO </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color w:val="ff0000"/>
          <w:sz w:val="24"/>
          <w:szCs w:val="24"/>
        </w:rPr>
      </w:pPr>
      <w:r>
        <w:rPr>
          <w:rFonts w:ascii="Calibri" w:hAnsi="Calibri" w:cs="Calibri"/>
          <w:sz w:val="24"/>
          <w:szCs w:val="24"/>
        </w:rPr>
        <w:t xml:space="preserve">14.1 O Extrato do Termo de E</w:t>
      </w:r>
      <w:r>
        <w:rPr>
          <w:rFonts w:ascii="Calibri" w:hAnsi="Calibri" w:cs="Calibri"/>
          <w:sz w:val="24"/>
          <w:szCs w:val="24"/>
        </w:rPr>
        <w:t xml:space="preserve">xecução Cultural será publicado </w:t>
      </w:r>
      <w:r>
        <w:rPr>
          <w:rFonts w:ascii="Calibri" w:hAnsi="Calibri" w:cs="Calibri"/>
          <w:color w:val="ff0000"/>
          <w:sz w:val="24"/>
          <w:szCs w:val="24"/>
        </w:rPr>
        <w:t xml:space="preserve">no [INFORMAR ONDE SERÁ PUBLICADO]</w:t>
      </w:r>
      <w:r>
        <w:rPr>
          <w:rFonts w:ascii="Calibri" w:hAnsi="Calibri" w:cs="Calibri"/>
          <w:color w:val="ff0000"/>
          <w:sz w:val="24"/>
          <w:szCs w:val="24"/>
        </w:rPr>
      </w:r>
      <w:r>
        <w:rPr>
          <w:rFonts w:ascii="Calibri" w:hAnsi="Calibri" w:cs="Calibri"/>
          <w:color w:val="ff0000"/>
          <w:sz w:val="24"/>
          <w:szCs w:val="24"/>
        </w:rPr>
      </w:r>
    </w:p>
    <w:p>
      <w:pPr>
        <w:ind w:left="100"/>
        <w:jc w:val="both"/>
        <w:spacing w:after="100"/>
        <w:rPr>
          <w:rFonts w:ascii="Calibri" w:hAnsi="Calibri" w:cs="Calibri"/>
          <w:b/>
          <w:bCs/>
          <w:sz w:val="24"/>
          <w:szCs w:val="24"/>
        </w:rPr>
      </w:pPr>
      <w:r>
        <w:rPr>
          <w:rFonts w:ascii="Calibri" w:hAnsi="Calibri" w:cs="Calibri"/>
          <w:b/>
          <w:bCs/>
          <w:sz w:val="24"/>
          <w:szCs w:val="24"/>
        </w:rPr>
        <w:t xml:space="preserve">15. FORO </w:t>
      </w:r>
      <w:r>
        <w:rPr>
          <w:rFonts w:ascii="Calibri" w:hAnsi="Calibri" w:cs="Calibri"/>
          <w:b/>
          <w:bCs/>
          <w:sz w:val="24"/>
          <w:szCs w:val="24"/>
        </w:rPr>
      </w:r>
      <w:r>
        <w:rPr>
          <w:rFonts w:ascii="Calibri" w:hAnsi="Calibri" w:cs="Calibri"/>
          <w:b/>
          <w:bCs/>
          <w:sz w:val="24"/>
          <w:szCs w:val="24"/>
        </w:rPr>
      </w:r>
    </w:p>
    <w:p>
      <w:pPr>
        <w:ind w:left="100"/>
        <w:jc w:val="both"/>
        <w:spacing w:after="100"/>
        <w:rPr>
          <w:rFonts w:ascii="Calibri" w:hAnsi="Calibri" w:cs="Calibri"/>
          <w:sz w:val="24"/>
          <w:szCs w:val="24"/>
        </w:rPr>
      </w:pPr>
      <w:r>
        <w:rPr>
          <w:rFonts w:ascii="Calibri" w:hAnsi="Calibri" w:cs="Calibri"/>
          <w:sz w:val="24"/>
          <w:szCs w:val="24"/>
        </w:rPr>
        <w:t xml:space="preserve">15.1 Fica eleito o Foro de </w:t>
      </w:r>
      <w:r>
        <w:rPr>
          <w:rFonts w:ascii="Calibri" w:hAnsi="Calibri" w:cs="Calibri"/>
          <w:color w:val="ff0000"/>
          <w:sz w:val="24"/>
          <w:szCs w:val="24"/>
        </w:rPr>
        <w:t xml:space="preserve">[LOCAL] </w:t>
      </w:r>
      <w:r>
        <w:rPr>
          <w:rFonts w:ascii="Calibri" w:hAnsi="Calibri" w:cs="Calibri"/>
          <w:sz w:val="24"/>
          <w:szCs w:val="24"/>
        </w:rPr>
        <w:t xml:space="preserve">para dirimir quaisquer dúvidas relativas ao presente Termo de Execução Cultural.</w:t>
      </w:r>
      <w:r>
        <w:rPr>
          <w:rFonts w:ascii="Calibri" w:hAnsi="Calibri" w:cs="Calibri"/>
          <w:sz w:val="24"/>
          <w:szCs w:val="24"/>
        </w:rPr>
      </w:r>
      <w:r>
        <w:rPr>
          <w:rFonts w:ascii="Calibri" w:hAnsi="Calibri" w:cs="Calibri"/>
          <w:sz w:val="24"/>
          <w:szCs w:val="24"/>
        </w:rPr>
      </w:r>
    </w:p>
    <w:p>
      <w:pPr>
        <w:ind w:left="100"/>
        <w:jc w:val="both"/>
        <w:spacing w:after="100"/>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ind w:left="100"/>
        <w:jc w:val="center"/>
        <w:spacing w:after="100"/>
        <w:rPr>
          <w:rFonts w:ascii="Calibri" w:hAnsi="Calibri" w:cs="Calibri"/>
          <w:sz w:val="24"/>
          <w:szCs w:val="24"/>
        </w:rPr>
      </w:pPr>
      <w:r>
        <w:rPr>
          <w:rFonts w:ascii="Calibri" w:hAnsi="Calibri" w:cs="Calibri"/>
          <w:sz w:val="24"/>
          <w:szCs w:val="24"/>
        </w:rPr>
        <w:t xml:space="preserve">LOCAL, [INDICAR DIA, MÊS E ANO].</w:t>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t xml:space="preserve">Pelo órgão:</w:t>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t xml:space="preserve">[NOME DO REPRESE</w:t>
      </w:r>
      <w:r>
        <w:rPr>
          <w:rFonts w:ascii="Calibri" w:hAnsi="Calibri" w:cs="Calibri"/>
          <w:sz w:val="24"/>
          <w:szCs w:val="24"/>
        </w:rPr>
        <w:t xml:space="preserve">NTANTE]</w:t>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t xml:space="preserve">Pelo Agente Cultural:</w:t>
      </w:r>
      <w:r>
        <w:rPr>
          <w:rFonts w:ascii="Calibri" w:hAnsi="Calibri" w:cs="Calibri"/>
          <w:sz w:val="24"/>
          <w:szCs w:val="24"/>
        </w:rPr>
      </w:r>
      <w:r>
        <w:rPr>
          <w:rFonts w:ascii="Calibri" w:hAnsi="Calibri" w:cs="Calibri"/>
          <w:sz w:val="24"/>
          <w:szCs w:val="24"/>
        </w:rPr>
      </w:r>
    </w:p>
    <w:p>
      <w:pPr>
        <w:jc w:val="center"/>
        <w:spacing w:after="100"/>
        <w:rPr>
          <w:rFonts w:ascii="Calibri" w:hAnsi="Calibri" w:cs="Calibri"/>
          <w:sz w:val="24"/>
          <w:szCs w:val="24"/>
        </w:rPr>
      </w:pPr>
      <w:r>
        <w:rPr>
          <w:rFonts w:ascii="Calibri" w:hAnsi="Calibri" w:cs="Calibri"/>
          <w:sz w:val="24"/>
          <w:szCs w:val="24"/>
        </w:rPr>
        <w:t xml:space="preserve">[NOME DO AGENTE CULTURAL]</w:t>
      </w:r>
      <w:r>
        <w:rPr>
          <w:rFonts w:ascii="Calibri" w:hAnsi="Calibri" w:cs="Calibri"/>
          <w:sz w:val="24"/>
          <w:szCs w:val="24"/>
        </w:rPr>
      </w:r>
      <w:r>
        <w:rPr>
          <w:rFonts w:ascii="Calibri" w:hAnsi="Calibri" w:cs="Calibri"/>
          <w:sz w:val="24"/>
          <w:szCs w:val="24"/>
        </w:rPr>
      </w:r>
    </w:p>
    <w:sectPr>
      <w:headerReference w:type="default" r:id="rId9"/>
      <w:footerReference w:type="default" r:id="rId10"/>
      <w:footnotePr/>
      <w:endnotePr/>
      <w:type w:val="nextPage"/>
      <w:pgSz w:w="11909" w:h="16834" w:orient="portrait"/>
      <w:pgMar w:top="1701" w:right="1440" w:bottom="2127" w:left="1440"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7"/>
      <w:rPr>
        <w:rFonts w:asciiTheme="majorHAnsi" w:hAnsiTheme="majorHAnsi" w:cstheme="majorHAnsi"/>
        <w:color w:val="ff0000"/>
      </w:rPr>
    </w:pPr>
    <w:r>
      <w:rPr>
        <w:rFonts w:asciiTheme="majorHAnsi" w:hAnsiTheme="majorHAnsi" w:cstheme="majorHAnsi"/>
        <w:color w:val="ff0000"/>
      </w:rPr>
    </w:r>
    <w:r>
      <w:rPr>
        <w:rFonts w:asciiTheme="majorHAnsi" w:hAnsiTheme="majorHAnsi" w:cstheme="majorHAnsi"/>
        <w:color w:val="ff0000"/>
      </w:rPr>
    </w:r>
    <w:r>
      <w:rPr>
        <w:rFonts w:asciiTheme="majorHAnsi" w:hAnsiTheme="majorHAnsi" w:cstheme="majorHAnsi"/>
        <w:color w:val="ff0000"/>
      </w:rPr>
    </w:r>
  </w:p>
  <w:p>
    <w:pPr>
      <w:pStyle w:val="907"/>
      <w:rPr>
        <w:rFonts w:asciiTheme="majorHAnsi" w:hAnsiTheme="majorHAnsi" w:cstheme="majorHAnsi"/>
        <w:color w:val="ff0000"/>
      </w:rPr>
    </w:pPr>
    <w:r>
      <w:rPr>
        <w:rFonts w:asciiTheme="majorHAnsi" w:hAnsiTheme="majorHAnsi" w:cstheme="majorHAnsi"/>
        <w:color w:val="ff0000"/>
      </w:rPr>
    </w:r>
    <w:r>
      <w:rPr>
        <w:rFonts w:asciiTheme="majorHAnsi" w:hAnsiTheme="majorHAnsi" w:cstheme="majorHAnsi"/>
        <w:color w:val="ff0000"/>
      </w:rPr>
    </w:r>
    <w:r>
      <w:rPr>
        <w:rFonts w:asciiTheme="majorHAnsi" w:hAnsiTheme="majorHAnsi" w:cstheme="majorHAnsi"/>
        <w:color w:val="ff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lang w:eastAsia="pt-BR"/>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page">
                <wp:align>right</wp:align>
              </wp:positionH>
              <wp:positionV relativeFrom="page">
                <wp:align>top</wp:align>
              </wp:positionV>
              <wp:extent cx="7680164" cy="10863675"/>
              <wp:effectExtent l="0" t="0" r="0" b="0"/>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96752" name="PNAB TIMBRADO.png"/>
                      <pic:cNvPicPr>
                        <a:picLocks noChangeAspect="1"/>
                      </pic:cNvPicPr>
                      <pic:nvPr/>
                    </pic:nvPicPr>
                    <pic:blipFill>
                      <a:blip r:embed="rId1"/>
                      <a:stretch/>
                    </pic:blipFill>
                    <pic:spPr bwMode="auto">
                      <a:xfrm rot="0" flipH="0" flipV="0">
                        <a:off x="0" y="0"/>
                        <a:ext cx="7680163" cy="1086367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page;mso-position-horizontal:right;mso-position-vertical-relative:page;mso-position-vertical:top;width:604.74pt;height:855.41pt;mso-wrap-distance-left:9.00pt;mso-wrap-distance-top:0.00pt;mso-wrap-distance-right:9.00pt;mso-wrap-distance-bottom:0.00pt;rotation:0;" stroked="false">
              <v:path textboxrect="0,0,0,0"/>
              <v:imagedata r:id="rId1" o:title=""/>
            </v:shape>
          </w:pict>
        </mc:Fallback>
      </mc:AlternateContent>
    </w:r>
    <w:r/>
    <w:r/>
  </w:p>
  <w:p>
    <w:pPr>
      <w:pStyle w:val="90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pt-BR" w:eastAsia="pt-BR" w:bidi="ar-SA"/>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1">
    <w:name w:val="Heading 1 Char"/>
    <w:basedOn w:val="726"/>
    <w:link w:val="717"/>
    <w:uiPriority w:val="9"/>
    <w:rPr>
      <w:rFonts w:ascii="Arial" w:hAnsi="Arial" w:eastAsia="Arial" w:cs="Arial"/>
      <w:sz w:val="40"/>
      <w:szCs w:val="40"/>
    </w:rPr>
  </w:style>
  <w:style w:type="character" w:styleId="702">
    <w:name w:val="Heading 2 Char"/>
    <w:basedOn w:val="726"/>
    <w:link w:val="718"/>
    <w:uiPriority w:val="9"/>
    <w:rPr>
      <w:rFonts w:ascii="Arial" w:hAnsi="Arial" w:eastAsia="Arial" w:cs="Arial"/>
      <w:sz w:val="34"/>
    </w:rPr>
  </w:style>
  <w:style w:type="character" w:styleId="703">
    <w:name w:val="Heading 3 Char"/>
    <w:basedOn w:val="726"/>
    <w:link w:val="719"/>
    <w:uiPriority w:val="9"/>
    <w:rPr>
      <w:rFonts w:ascii="Arial" w:hAnsi="Arial" w:eastAsia="Arial" w:cs="Arial"/>
      <w:sz w:val="30"/>
      <w:szCs w:val="30"/>
    </w:rPr>
  </w:style>
  <w:style w:type="character" w:styleId="704">
    <w:name w:val="Heading 4 Char"/>
    <w:basedOn w:val="726"/>
    <w:link w:val="720"/>
    <w:uiPriority w:val="9"/>
    <w:rPr>
      <w:rFonts w:ascii="Arial" w:hAnsi="Arial" w:eastAsia="Arial" w:cs="Arial"/>
      <w:b/>
      <w:bCs/>
      <w:sz w:val="26"/>
      <w:szCs w:val="26"/>
    </w:rPr>
  </w:style>
  <w:style w:type="character" w:styleId="705">
    <w:name w:val="Heading 5 Char"/>
    <w:basedOn w:val="726"/>
    <w:link w:val="721"/>
    <w:uiPriority w:val="9"/>
    <w:rPr>
      <w:rFonts w:ascii="Arial" w:hAnsi="Arial" w:eastAsia="Arial" w:cs="Arial"/>
      <w:b/>
      <w:bCs/>
      <w:sz w:val="24"/>
      <w:szCs w:val="24"/>
    </w:rPr>
  </w:style>
  <w:style w:type="character" w:styleId="706">
    <w:name w:val="Heading 6 Char"/>
    <w:basedOn w:val="726"/>
    <w:link w:val="722"/>
    <w:uiPriority w:val="9"/>
    <w:rPr>
      <w:rFonts w:ascii="Arial" w:hAnsi="Arial" w:eastAsia="Arial" w:cs="Arial"/>
      <w:b/>
      <w:bCs/>
      <w:sz w:val="22"/>
      <w:szCs w:val="22"/>
    </w:rPr>
  </w:style>
  <w:style w:type="character" w:styleId="707">
    <w:name w:val="Heading 7 Char"/>
    <w:basedOn w:val="726"/>
    <w:link w:val="723"/>
    <w:uiPriority w:val="9"/>
    <w:rPr>
      <w:rFonts w:ascii="Arial" w:hAnsi="Arial" w:eastAsia="Arial" w:cs="Arial"/>
      <w:b/>
      <w:bCs/>
      <w:i/>
      <w:iCs/>
      <w:sz w:val="22"/>
      <w:szCs w:val="22"/>
    </w:rPr>
  </w:style>
  <w:style w:type="character" w:styleId="708">
    <w:name w:val="Heading 8 Char"/>
    <w:basedOn w:val="726"/>
    <w:link w:val="724"/>
    <w:uiPriority w:val="9"/>
    <w:rPr>
      <w:rFonts w:ascii="Arial" w:hAnsi="Arial" w:eastAsia="Arial" w:cs="Arial"/>
      <w:i/>
      <w:iCs/>
      <w:sz w:val="22"/>
      <w:szCs w:val="22"/>
    </w:rPr>
  </w:style>
  <w:style w:type="character" w:styleId="709">
    <w:name w:val="Heading 9 Char"/>
    <w:basedOn w:val="726"/>
    <w:link w:val="725"/>
    <w:uiPriority w:val="9"/>
    <w:rPr>
      <w:rFonts w:ascii="Arial" w:hAnsi="Arial" w:eastAsia="Arial" w:cs="Arial"/>
      <w:i/>
      <w:iCs/>
      <w:sz w:val="21"/>
      <w:szCs w:val="21"/>
    </w:rPr>
  </w:style>
  <w:style w:type="character" w:styleId="710">
    <w:name w:val="Title Char"/>
    <w:basedOn w:val="726"/>
    <w:link w:val="893"/>
    <w:uiPriority w:val="10"/>
    <w:rPr>
      <w:sz w:val="48"/>
      <w:szCs w:val="48"/>
    </w:rPr>
  </w:style>
  <w:style w:type="character" w:styleId="711">
    <w:name w:val="Subtitle Char"/>
    <w:basedOn w:val="726"/>
    <w:link w:val="894"/>
    <w:uiPriority w:val="11"/>
    <w:rPr>
      <w:sz w:val="24"/>
      <w:szCs w:val="24"/>
    </w:rPr>
  </w:style>
  <w:style w:type="character" w:styleId="712">
    <w:name w:val="Quote Char"/>
    <w:link w:val="741"/>
    <w:uiPriority w:val="29"/>
    <w:rPr>
      <w:i/>
    </w:rPr>
  </w:style>
  <w:style w:type="character" w:styleId="713">
    <w:name w:val="Intense Quote Char"/>
    <w:link w:val="743"/>
    <w:uiPriority w:val="30"/>
    <w:rPr>
      <w:i/>
    </w:rPr>
  </w:style>
  <w:style w:type="character" w:styleId="714">
    <w:name w:val="Footnote Text Char"/>
    <w:link w:val="875"/>
    <w:uiPriority w:val="99"/>
    <w:rPr>
      <w:sz w:val="18"/>
    </w:rPr>
  </w:style>
  <w:style w:type="character" w:styleId="715">
    <w:name w:val="Endnote Text Char"/>
    <w:link w:val="878"/>
    <w:uiPriority w:val="99"/>
    <w:rPr>
      <w:sz w:val="20"/>
    </w:rPr>
  </w:style>
  <w:style w:type="paragraph" w:styleId="716" w:default="1">
    <w:name w:val="Normal"/>
    <w:qFormat/>
  </w:style>
  <w:style w:type="paragraph" w:styleId="717">
    <w:name w:val="Heading 1"/>
    <w:basedOn w:val="716"/>
    <w:next w:val="716"/>
    <w:link w:val="729"/>
    <w:uiPriority w:val="9"/>
    <w:qFormat/>
    <w:pPr>
      <w:keepLines/>
      <w:keepNext/>
      <w:spacing w:before="400" w:after="120"/>
      <w:outlineLvl w:val="0"/>
    </w:pPr>
    <w:rPr>
      <w:sz w:val="40"/>
      <w:szCs w:val="40"/>
    </w:rPr>
  </w:style>
  <w:style w:type="paragraph" w:styleId="718">
    <w:name w:val="Heading 2"/>
    <w:basedOn w:val="716"/>
    <w:next w:val="716"/>
    <w:link w:val="730"/>
    <w:uiPriority w:val="9"/>
    <w:semiHidden/>
    <w:unhideWhenUsed/>
    <w:qFormat/>
    <w:pPr>
      <w:keepLines/>
      <w:keepNext/>
      <w:spacing w:before="360" w:after="120"/>
      <w:outlineLvl w:val="1"/>
    </w:pPr>
    <w:rPr>
      <w:sz w:val="32"/>
      <w:szCs w:val="32"/>
    </w:rPr>
  </w:style>
  <w:style w:type="paragraph" w:styleId="719">
    <w:name w:val="Heading 3"/>
    <w:basedOn w:val="716"/>
    <w:next w:val="716"/>
    <w:link w:val="731"/>
    <w:uiPriority w:val="9"/>
    <w:semiHidden/>
    <w:unhideWhenUsed/>
    <w:qFormat/>
    <w:pPr>
      <w:keepLines/>
      <w:keepNext/>
      <w:spacing w:before="320" w:after="80"/>
      <w:outlineLvl w:val="2"/>
    </w:pPr>
    <w:rPr>
      <w:color w:val="434343"/>
      <w:sz w:val="28"/>
      <w:szCs w:val="28"/>
    </w:rPr>
  </w:style>
  <w:style w:type="paragraph" w:styleId="720">
    <w:name w:val="Heading 4"/>
    <w:basedOn w:val="716"/>
    <w:next w:val="716"/>
    <w:link w:val="732"/>
    <w:uiPriority w:val="9"/>
    <w:semiHidden/>
    <w:unhideWhenUsed/>
    <w:qFormat/>
    <w:pPr>
      <w:keepLines/>
      <w:keepNext/>
      <w:spacing w:before="280" w:after="80"/>
      <w:outlineLvl w:val="3"/>
    </w:pPr>
    <w:rPr>
      <w:color w:val="666666"/>
      <w:sz w:val="24"/>
      <w:szCs w:val="24"/>
    </w:rPr>
  </w:style>
  <w:style w:type="paragraph" w:styleId="721">
    <w:name w:val="Heading 5"/>
    <w:basedOn w:val="716"/>
    <w:next w:val="716"/>
    <w:link w:val="733"/>
    <w:uiPriority w:val="9"/>
    <w:semiHidden/>
    <w:unhideWhenUsed/>
    <w:qFormat/>
    <w:pPr>
      <w:keepLines/>
      <w:keepNext/>
      <w:spacing w:before="240" w:after="80"/>
      <w:outlineLvl w:val="4"/>
    </w:pPr>
    <w:rPr>
      <w:color w:val="666666"/>
    </w:rPr>
  </w:style>
  <w:style w:type="paragraph" w:styleId="722">
    <w:name w:val="Heading 6"/>
    <w:basedOn w:val="716"/>
    <w:next w:val="716"/>
    <w:link w:val="734"/>
    <w:uiPriority w:val="9"/>
    <w:semiHidden/>
    <w:unhideWhenUsed/>
    <w:qFormat/>
    <w:pPr>
      <w:keepLines/>
      <w:keepNext/>
      <w:spacing w:before="240" w:after="80"/>
      <w:outlineLvl w:val="5"/>
    </w:pPr>
    <w:rPr>
      <w:i/>
      <w:color w:val="666666"/>
    </w:rPr>
  </w:style>
  <w:style w:type="paragraph" w:styleId="723">
    <w:name w:val="Heading 7"/>
    <w:basedOn w:val="716"/>
    <w:next w:val="716"/>
    <w:link w:val="735"/>
    <w:uiPriority w:val="9"/>
    <w:unhideWhenUsed/>
    <w:qFormat/>
    <w:pPr>
      <w:keepLines/>
      <w:keepNext/>
      <w:spacing w:before="320" w:after="200"/>
      <w:outlineLvl w:val="6"/>
    </w:pPr>
    <w:rPr>
      <w:b/>
      <w:bCs/>
      <w:i/>
      <w:iCs/>
    </w:rPr>
  </w:style>
  <w:style w:type="paragraph" w:styleId="724">
    <w:name w:val="Heading 8"/>
    <w:basedOn w:val="716"/>
    <w:next w:val="716"/>
    <w:link w:val="736"/>
    <w:uiPriority w:val="9"/>
    <w:unhideWhenUsed/>
    <w:qFormat/>
    <w:pPr>
      <w:keepLines/>
      <w:keepNext/>
      <w:spacing w:before="320" w:after="200"/>
      <w:outlineLvl w:val="7"/>
    </w:pPr>
    <w:rPr>
      <w:i/>
      <w:iCs/>
    </w:rPr>
  </w:style>
  <w:style w:type="paragraph" w:styleId="725">
    <w:name w:val="Heading 9"/>
    <w:basedOn w:val="716"/>
    <w:next w:val="716"/>
    <w:link w:val="737"/>
    <w:uiPriority w:val="9"/>
    <w:unhideWhenUsed/>
    <w:qFormat/>
    <w:pPr>
      <w:keepLines/>
      <w:keepNext/>
      <w:spacing w:before="320" w:after="200"/>
      <w:outlineLvl w:val="8"/>
    </w:pPr>
    <w:rPr>
      <w:i/>
      <w:iCs/>
      <w:sz w:val="21"/>
      <w:szCs w:val="21"/>
    </w:rPr>
  </w:style>
  <w:style w:type="character" w:styleId="726" w:default="1">
    <w:name w:val="Default Paragraph Font"/>
    <w:uiPriority w:val="1"/>
    <w:semiHidden/>
    <w:unhideWhenUsed/>
  </w:style>
  <w:style w:type="table" w:styleId="727" w:default="1">
    <w:name w:val="Normal Table"/>
    <w:uiPriority w:val="99"/>
    <w:semiHidden/>
    <w:unhideWhenUsed/>
    <w:tblPr>
      <w:tblInd w:w="0" w:type="dxa"/>
      <w:tblCellMar>
        <w:left w:w="108" w:type="dxa"/>
        <w:top w:w="0" w:type="dxa"/>
        <w:right w:w="108" w:type="dxa"/>
        <w:bottom w:w="0" w:type="dxa"/>
      </w:tblCellMar>
    </w:tblPr>
  </w:style>
  <w:style w:type="numbering" w:styleId="728" w:default="1">
    <w:name w:val="No List"/>
    <w:uiPriority w:val="99"/>
    <w:semiHidden/>
    <w:unhideWhenUsed/>
  </w:style>
  <w:style w:type="character" w:styleId="729" w:customStyle="1">
    <w:name w:val="Título 1 Char"/>
    <w:basedOn w:val="726"/>
    <w:link w:val="717"/>
    <w:uiPriority w:val="9"/>
    <w:rPr>
      <w:rFonts w:ascii="Arial" w:hAnsi="Arial" w:eastAsia="Arial" w:cs="Arial"/>
      <w:sz w:val="40"/>
      <w:szCs w:val="40"/>
    </w:rPr>
  </w:style>
  <w:style w:type="character" w:styleId="730" w:customStyle="1">
    <w:name w:val="Título 2 Char"/>
    <w:basedOn w:val="726"/>
    <w:link w:val="718"/>
    <w:uiPriority w:val="9"/>
    <w:rPr>
      <w:rFonts w:ascii="Arial" w:hAnsi="Arial" w:eastAsia="Arial" w:cs="Arial"/>
      <w:sz w:val="34"/>
    </w:rPr>
  </w:style>
  <w:style w:type="character" w:styleId="731" w:customStyle="1">
    <w:name w:val="Título 3 Char"/>
    <w:basedOn w:val="726"/>
    <w:link w:val="719"/>
    <w:uiPriority w:val="9"/>
    <w:rPr>
      <w:rFonts w:ascii="Arial" w:hAnsi="Arial" w:eastAsia="Arial" w:cs="Arial"/>
      <w:sz w:val="30"/>
      <w:szCs w:val="30"/>
    </w:rPr>
  </w:style>
  <w:style w:type="character" w:styleId="732" w:customStyle="1">
    <w:name w:val="Título 4 Char"/>
    <w:basedOn w:val="726"/>
    <w:link w:val="720"/>
    <w:uiPriority w:val="9"/>
    <w:rPr>
      <w:rFonts w:ascii="Arial" w:hAnsi="Arial" w:eastAsia="Arial" w:cs="Arial"/>
      <w:b/>
      <w:bCs/>
      <w:sz w:val="26"/>
      <w:szCs w:val="26"/>
    </w:rPr>
  </w:style>
  <w:style w:type="character" w:styleId="733" w:customStyle="1">
    <w:name w:val="Título 5 Char"/>
    <w:basedOn w:val="726"/>
    <w:link w:val="721"/>
    <w:uiPriority w:val="9"/>
    <w:rPr>
      <w:rFonts w:ascii="Arial" w:hAnsi="Arial" w:eastAsia="Arial" w:cs="Arial"/>
      <w:b/>
      <w:bCs/>
      <w:sz w:val="24"/>
      <w:szCs w:val="24"/>
    </w:rPr>
  </w:style>
  <w:style w:type="character" w:styleId="734" w:customStyle="1">
    <w:name w:val="Título 6 Char"/>
    <w:basedOn w:val="726"/>
    <w:link w:val="722"/>
    <w:uiPriority w:val="9"/>
    <w:rPr>
      <w:rFonts w:ascii="Arial" w:hAnsi="Arial" w:eastAsia="Arial" w:cs="Arial"/>
      <w:b/>
      <w:bCs/>
      <w:sz w:val="22"/>
      <w:szCs w:val="22"/>
    </w:rPr>
  </w:style>
  <w:style w:type="character" w:styleId="735" w:customStyle="1">
    <w:name w:val="Título 7 Char"/>
    <w:basedOn w:val="726"/>
    <w:link w:val="723"/>
    <w:uiPriority w:val="9"/>
    <w:rPr>
      <w:rFonts w:ascii="Arial" w:hAnsi="Arial" w:eastAsia="Arial" w:cs="Arial"/>
      <w:b/>
      <w:bCs/>
      <w:i/>
      <w:iCs/>
      <w:sz w:val="22"/>
      <w:szCs w:val="22"/>
    </w:rPr>
  </w:style>
  <w:style w:type="character" w:styleId="736" w:customStyle="1">
    <w:name w:val="Título 8 Char"/>
    <w:basedOn w:val="726"/>
    <w:link w:val="724"/>
    <w:uiPriority w:val="9"/>
    <w:rPr>
      <w:rFonts w:ascii="Arial" w:hAnsi="Arial" w:eastAsia="Arial" w:cs="Arial"/>
      <w:i/>
      <w:iCs/>
      <w:sz w:val="22"/>
      <w:szCs w:val="22"/>
    </w:rPr>
  </w:style>
  <w:style w:type="character" w:styleId="737" w:customStyle="1">
    <w:name w:val="Título 9 Char"/>
    <w:basedOn w:val="726"/>
    <w:link w:val="725"/>
    <w:uiPriority w:val="9"/>
    <w:rPr>
      <w:rFonts w:ascii="Arial" w:hAnsi="Arial" w:eastAsia="Arial" w:cs="Arial"/>
      <w:i/>
      <w:iCs/>
      <w:sz w:val="21"/>
      <w:szCs w:val="21"/>
    </w:rPr>
  </w:style>
  <w:style w:type="paragraph" w:styleId="738">
    <w:name w:val="No Spacing"/>
    <w:uiPriority w:val="1"/>
    <w:qFormat/>
    <w:pPr>
      <w:spacing w:line="240" w:lineRule="auto"/>
    </w:pPr>
  </w:style>
  <w:style w:type="character" w:styleId="739" w:customStyle="1">
    <w:name w:val="Título Char"/>
    <w:basedOn w:val="726"/>
    <w:link w:val="893"/>
    <w:uiPriority w:val="10"/>
    <w:rPr>
      <w:sz w:val="48"/>
      <w:szCs w:val="48"/>
    </w:rPr>
  </w:style>
  <w:style w:type="character" w:styleId="740" w:customStyle="1">
    <w:name w:val="Subtítulo Char"/>
    <w:basedOn w:val="726"/>
    <w:link w:val="894"/>
    <w:uiPriority w:val="11"/>
    <w:rPr>
      <w:sz w:val="24"/>
      <w:szCs w:val="24"/>
    </w:rPr>
  </w:style>
  <w:style w:type="paragraph" w:styleId="741">
    <w:name w:val="Quote"/>
    <w:basedOn w:val="716"/>
    <w:next w:val="716"/>
    <w:link w:val="742"/>
    <w:uiPriority w:val="29"/>
    <w:qFormat/>
    <w:pPr>
      <w:ind w:left="720" w:right="720"/>
    </w:pPr>
    <w:rPr>
      <w:i/>
    </w:rPr>
  </w:style>
  <w:style w:type="character" w:styleId="742" w:customStyle="1">
    <w:name w:val="Citação Char"/>
    <w:link w:val="741"/>
    <w:uiPriority w:val="29"/>
    <w:rPr>
      <w:i/>
    </w:rPr>
  </w:style>
  <w:style w:type="paragraph" w:styleId="743">
    <w:name w:val="Intense Quote"/>
    <w:basedOn w:val="716"/>
    <w:next w:val="716"/>
    <w:link w:val="74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4" w:customStyle="1">
    <w:name w:val="Citação Intensa Char"/>
    <w:link w:val="743"/>
    <w:uiPriority w:val="30"/>
    <w:rPr>
      <w:i/>
    </w:rPr>
  </w:style>
  <w:style w:type="character" w:styleId="745" w:customStyle="1">
    <w:name w:val="Header Char"/>
    <w:basedOn w:val="726"/>
    <w:uiPriority w:val="99"/>
  </w:style>
  <w:style w:type="character" w:styleId="746" w:customStyle="1">
    <w:name w:val="Footer Char"/>
    <w:basedOn w:val="726"/>
    <w:uiPriority w:val="99"/>
  </w:style>
  <w:style w:type="paragraph" w:styleId="747">
    <w:name w:val="Caption"/>
    <w:basedOn w:val="716"/>
    <w:next w:val="716"/>
    <w:uiPriority w:val="35"/>
    <w:semiHidden/>
    <w:unhideWhenUsed/>
    <w:qFormat/>
    <w:rPr>
      <w:b/>
      <w:bCs/>
      <w:color w:val="4f81bd" w:themeColor="accent1"/>
      <w:sz w:val="18"/>
      <w:szCs w:val="18"/>
    </w:rPr>
  </w:style>
  <w:style w:type="character" w:styleId="748" w:customStyle="1">
    <w:name w:val="Caption Char"/>
    <w:uiPriority w:val="99"/>
  </w:style>
  <w:style w:type="table" w:styleId="749" w:customStyle="1">
    <w:name w:val="Table Grid Light"/>
    <w:basedOn w:val="727"/>
    <w:uiPriority w:val="59"/>
    <w:pPr>
      <w:spacing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50">
    <w:name w:val="Plain Table 1"/>
    <w:basedOn w:val="727"/>
    <w:uiPriority w:val="59"/>
    <w:pPr>
      <w:spacing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basedOn w:val="727"/>
    <w:uiPriority w:val="59"/>
    <w:pPr>
      <w:spacing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5">
    <w:name w:val="Grid Table 1 Light"/>
    <w:basedOn w:val="727"/>
    <w:uiPriority w:val="99"/>
    <w:pPr>
      <w:spacing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1"/>
    <w:basedOn w:val="727"/>
    <w:uiPriority w:val="99"/>
    <w:pPr>
      <w:spacing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2"/>
    <w:basedOn w:val="727"/>
    <w:uiPriority w:val="99"/>
    <w:pPr>
      <w:spacing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58" w:customStyle="1">
    <w:name w:val="Grid Table 1 Light - Accent 3"/>
    <w:basedOn w:val="727"/>
    <w:uiPriority w:val="99"/>
    <w:pPr>
      <w:spacing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59" w:customStyle="1">
    <w:name w:val="Grid Table 1 Light - Accent 4"/>
    <w:basedOn w:val="727"/>
    <w:uiPriority w:val="99"/>
    <w:pPr>
      <w:spacing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0" w:customStyle="1">
    <w:name w:val="Grid Table 1 Light - Accent 5"/>
    <w:basedOn w:val="727"/>
    <w:uiPriority w:val="99"/>
    <w:pPr>
      <w:spacing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6"/>
    <w:basedOn w:val="727"/>
    <w:uiPriority w:val="99"/>
    <w:pPr>
      <w:spacing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62">
    <w:name w:val="Grid Table 2"/>
    <w:basedOn w:val="727"/>
    <w:uiPriority w:val="99"/>
    <w:pPr>
      <w:spacing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3" w:customStyle="1">
    <w:name w:val="Grid Table 2 - Accent 1"/>
    <w:basedOn w:val="727"/>
    <w:uiPriority w:val="99"/>
    <w:pPr>
      <w:spacing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64" w:customStyle="1">
    <w:name w:val="Grid Table 2 - Accent 2"/>
    <w:basedOn w:val="727"/>
    <w:uiPriority w:val="99"/>
    <w:pPr>
      <w:spacing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65" w:customStyle="1">
    <w:name w:val="Grid Table 2 - Accent 3"/>
    <w:basedOn w:val="727"/>
    <w:uiPriority w:val="99"/>
    <w:pPr>
      <w:spacing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66" w:customStyle="1">
    <w:name w:val="Grid Table 2 - Accent 4"/>
    <w:basedOn w:val="727"/>
    <w:uiPriority w:val="99"/>
    <w:pPr>
      <w:spacing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67" w:customStyle="1">
    <w:name w:val="Grid Table 2 - Accent 5"/>
    <w:basedOn w:val="727"/>
    <w:uiPriority w:val="99"/>
    <w:pPr>
      <w:spacing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68" w:customStyle="1">
    <w:name w:val="Grid Table 2 - Accent 6"/>
    <w:basedOn w:val="727"/>
    <w:uiPriority w:val="99"/>
    <w:pPr>
      <w:spacing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69">
    <w:name w:val="Grid Table 3"/>
    <w:basedOn w:val="727"/>
    <w:uiPriority w:val="99"/>
    <w:pPr>
      <w:spacing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1"/>
    <w:basedOn w:val="727"/>
    <w:uiPriority w:val="99"/>
    <w:pPr>
      <w:spacing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2"/>
    <w:basedOn w:val="727"/>
    <w:uiPriority w:val="99"/>
    <w:pPr>
      <w:spacing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customStyle="1">
    <w:name w:val="Grid Table 3 - Accent 3"/>
    <w:basedOn w:val="727"/>
    <w:uiPriority w:val="99"/>
    <w:pPr>
      <w:spacing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3" w:customStyle="1">
    <w:name w:val="Grid Table 3 - Accent 4"/>
    <w:basedOn w:val="727"/>
    <w:uiPriority w:val="99"/>
    <w:pPr>
      <w:spacing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4" w:customStyle="1">
    <w:name w:val="Grid Table 3 - Accent 5"/>
    <w:basedOn w:val="727"/>
    <w:uiPriority w:val="99"/>
    <w:pPr>
      <w:spacing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6"/>
    <w:basedOn w:val="727"/>
    <w:uiPriority w:val="99"/>
    <w:pPr>
      <w:spacing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name w:val="Grid Table 4"/>
    <w:basedOn w:val="727"/>
    <w:uiPriority w:val="59"/>
    <w:pPr>
      <w:spacing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customStyle="1">
    <w:name w:val="Grid Table 4 - Accent 1"/>
    <w:basedOn w:val="727"/>
    <w:uiPriority w:val="59"/>
    <w:pPr>
      <w:spacing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78" w:customStyle="1">
    <w:name w:val="Grid Table 4 - Accent 2"/>
    <w:basedOn w:val="727"/>
    <w:uiPriority w:val="59"/>
    <w:pPr>
      <w:spacing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79" w:customStyle="1">
    <w:name w:val="Grid Table 4 - Accent 3"/>
    <w:basedOn w:val="727"/>
    <w:uiPriority w:val="59"/>
    <w:pPr>
      <w:spacing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0" w:customStyle="1">
    <w:name w:val="Grid Table 4 - Accent 4"/>
    <w:basedOn w:val="727"/>
    <w:uiPriority w:val="59"/>
    <w:pPr>
      <w:spacing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81" w:customStyle="1">
    <w:name w:val="Grid Table 4 - Accent 5"/>
    <w:basedOn w:val="727"/>
    <w:uiPriority w:val="59"/>
    <w:pPr>
      <w:spacing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82" w:customStyle="1">
    <w:name w:val="Grid Table 4 - Accent 6"/>
    <w:basedOn w:val="727"/>
    <w:uiPriority w:val="59"/>
    <w:pPr>
      <w:spacing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83">
    <w:name w:val="Grid Table 5 Dark"/>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4" w:customStyle="1">
    <w:name w:val="Grid Table 5 Dark- Accent 1"/>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85" w:customStyle="1">
    <w:name w:val="Grid Table 5 Dark - Accent 2"/>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86" w:customStyle="1">
    <w:name w:val="Grid Table 5 Dark - Accent 3"/>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87" w:customStyle="1">
    <w:name w:val="Grid Table 5 Dark- Accent 4"/>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88" w:customStyle="1">
    <w:name w:val="Grid Table 5 Dark - Accent 5"/>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89" w:customStyle="1">
    <w:name w:val="Grid Table 5 Dark - Accent 6"/>
    <w:basedOn w:val="727"/>
    <w:uiPriority w:val="99"/>
    <w:pPr>
      <w:spacing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0">
    <w:name w:val="Grid Table 6 Colorful"/>
    <w:basedOn w:val="727"/>
    <w:uiPriority w:val="99"/>
    <w:pPr>
      <w:spacing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1" w:customStyle="1">
    <w:name w:val="Grid Table 6 Colorful - Accent 1"/>
    <w:basedOn w:val="727"/>
    <w:uiPriority w:val="99"/>
    <w:pPr>
      <w:spacing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92" w:customStyle="1">
    <w:name w:val="Grid Table 6 Colorful - Accent 2"/>
    <w:basedOn w:val="727"/>
    <w:uiPriority w:val="99"/>
    <w:pPr>
      <w:spacing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93" w:customStyle="1">
    <w:name w:val="Grid Table 6 Colorful - Accent 3"/>
    <w:basedOn w:val="727"/>
    <w:uiPriority w:val="99"/>
    <w:pPr>
      <w:spacing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94" w:customStyle="1">
    <w:name w:val="Grid Table 6 Colorful - Accent 4"/>
    <w:basedOn w:val="727"/>
    <w:uiPriority w:val="99"/>
    <w:pPr>
      <w:spacing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95" w:customStyle="1">
    <w:name w:val="Grid Table 6 Colorful - Accent 5"/>
    <w:basedOn w:val="727"/>
    <w:uiPriority w:val="99"/>
    <w:pPr>
      <w:spacing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6" w:customStyle="1">
    <w:name w:val="Grid Table 6 Colorful - Accent 6"/>
    <w:basedOn w:val="727"/>
    <w:uiPriority w:val="99"/>
    <w:pPr>
      <w:spacing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7">
    <w:name w:val="Grid Table 7 Colorful"/>
    <w:basedOn w:val="727"/>
    <w:uiPriority w:val="99"/>
    <w:pPr>
      <w:spacing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8" w:customStyle="1">
    <w:name w:val="Grid Table 7 Colorful - Accent 1"/>
    <w:basedOn w:val="727"/>
    <w:uiPriority w:val="99"/>
    <w:pPr>
      <w:spacing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99" w:customStyle="1">
    <w:name w:val="Grid Table 7 Colorful - Accent 2"/>
    <w:basedOn w:val="727"/>
    <w:uiPriority w:val="99"/>
    <w:pPr>
      <w:spacing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0" w:customStyle="1">
    <w:name w:val="Grid Table 7 Colorful - Accent 3"/>
    <w:basedOn w:val="727"/>
    <w:uiPriority w:val="99"/>
    <w:pPr>
      <w:spacing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01" w:customStyle="1">
    <w:name w:val="Grid Table 7 Colorful - Accent 4"/>
    <w:basedOn w:val="727"/>
    <w:uiPriority w:val="99"/>
    <w:pPr>
      <w:spacing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02" w:customStyle="1">
    <w:name w:val="Grid Table 7 Colorful - Accent 5"/>
    <w:basedOn w:val="727"/>
    <w:uiPriority w:val="99"/>
    <w:pPr>
      <w:spacing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03" w:customStyle="1">
    <w:name w:val="Grid Table 7 Colorful - Accent 6"/>
    <w:basedOn w:val="727"/>
    <w:uiPriority w:val="99"/>
    <w:pPr>
      <w:spacing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04">
    <w:name w:val="List Table 1 Light"/>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customStyle="1">
    <w:name w:val="List Table 1 Light - Accent 1"/>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06" w:customStyle="1">
    <w:name w:val="List Table 1 Light - Accent 2"/>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07" w:customStyle="1">
    <w:name w:val="List Table 1 Light - Accent 3"/>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08" w:customStyle="1">
    <w:name w:val="List Table 1 Light - Accent 4"/>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09" w:customStyle="1">
    <w:name w:val="List Table 1 Light - Accent 5"/>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0" w:customStyle="1">
    <w:name w:val="List Table 1 Light - Accent 6"/>
    <w:basedOn w:val="727"/>
    <w:uiPriority w:val="99"/>
    <w:pPr>
      <w:spacing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11">
    <w:name w:val="List Table 2"/>
    <w:basedOn w:val="727"/>
    <w:uiPriority w:val="99"/>
    <w:pPr>
      <w:spacing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2" w:customStyle="1">
    <w:name w:val="List Table 2 - Accent 1"/>
    <w:basedOn w:val="727"/>
    <w:uiPriority w:val="99"/>
    <w:pPr>
      <w:spacing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13" w:customStyle="1">
    <w:name w:val="List Table 2 - Accent 2"/>
    <w:basedOn w:val="727"/>
    <w:uiPriority w:val="99"/>
    <w:pPr>
      <w:spacing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14" w:customStyle="1">
    <w:name w:val="List Table 2 - Accent 3"/>
    <w:basedOn w:val="727"/>
    <w:uiPriority w:val="99"/>
    <w:pPr>
      <w:spacing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15" w:customStyle="1">
    <w:name w:val="List Table 2 - Accent 4"/>
    <w:basedOn w:val="727"/>
    <w:uiPriority w:val="99"/>
    <w:pPr>
      <w:spacing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16" w:customStyle="1">
    <w:name w:val="List Table 2 - Accent 5"/>
    <w:basedOn w:val="727"/>
    <w:uiPriority w:val="99"/>
    <w:pPr>
      <w:spacing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17" w:customStyle="1">
    <w:name w:val="List Table 2 - Accent 6"/>
    <w:basedOn w:val="727"/>
    <w:uiPriority w:val="99"/>
    <w:pPr>
      <w:spacing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18">
    <w:name w:val="List Table 3"/>
    <w:basedOn w:val="727"/>
    <w:uiPriority w:val="99"/>
    <w:pPr>
      <w:spacing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9" w:customStyle="1">
    <w:name w:val="List Table 3 - Accent 1"/>
    <w:basedOn w:val="727"/>
    <w:uiPriority w:val="99"/>
    <w:pPr>
      <w:spacing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0" w:customStyle="1">
    <w:name w:val="List Table 3 - Accent 2"/>
    <w:basedOn w:val="727"/>
    <w:uiPriority w:val="99"/>
    <w:pPr>
      <w:spacing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21" w:customStyle="1">
    <w:name w:val="List Table 3 - Accent 3"/>
    <w:basedOn w:val="727"/>
    <w:uiPriority w:val="99"/>
    <w:pPr>
      <w:spacing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22" w:customStyle="1">
    <w:name w:val="List Table 3 - Accent 4"/>
    <w:basedOn w:val="727"/>
    <w:uiPriority w:val="99"/>
    <w:pPr>
      <w:spacing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23" w:customStyle="1">
    <w:name w:val="List Table 3 - Accent 5"/>
    <w:basedOn w:val="727"/>
    <w:uiPriority w:val="99"/>
    <w:pPr>
      <w:spacing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24" w:customStyle="1">
    <w:name w:val="List Table 3 - Accent 6"/>
    <w:basedOn w:val="727"/>
    <w:uiPriority w:val="99"/>
    <w:pPr>
      <w:spacing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25">
    <w:name w:val="List Table 4"/>
    <w:basedOn w:val="727"/>
    <w:uiPriority w:val="99"/>
    <w:pPr>
      <w:spacing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6" w:customStyle="1">
    <w:name w:val="List Table 4 - Accent 1"/>
    <w:basedOn w:val="727"/>
    <w:uiPriority w:val="99"/>
    <w:pPr>
      <w:spacing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7" w:customStyle="1">
    <w:name w:val="List Table 4 - Accent 2"/>
    <w:basedOn w:val="727"/>
    <w:uiPriority w:val="99"/>
    <w:pPr>
      <w:spacing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28" w:customStyle="1">
    <w:name w:val="List Table 4 - Accent 3"/>
    <w:basedOn w:val="727"/>
    <w:uiPriority w:val="99"/>
    <w:pPr>
      <w:spacing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29" w:customStyle="1">
    <w:name w:val="List Table 4 - Accent 4"/>
    <w:basedOn w:val="727"/>
    <w:uiPriority w:val="99"/>
    <w:pPr>
      <w:spacing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0" w:customStyle="1">
    <w:name w:val="List Table 4 - Accent 5"/>
    <w:basedOn w:val="727"/>
    <w:uiPriority w:val="99"/>
    <w:pPr>
      <w:spacing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31" w:customStyle="1">
    <w:name w:val="List Table 4 - Accent 6"/>
    <w:basedOn w:val="727"/>
    <w:uiPriority w:val="99"/>
    <w:pPr>
      <w:spacing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32">
    <w:name w:val="List Table 5 Dark"/>
    <w:basedOn w:val="727"/>
    <w:uiPriority w:val="99"/>
    <w:pPr>
      <w:spacing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3" w:customStyle="1">
    <w:name w:val="List Table 5 Dark - Accent 1"/>
    <w:basedOn w:val="727"/>
    <w:uiPriority w:val="99"/>
    <w:pPr>
      <w:spacing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34" w:customStyle="1">
    <w:name w:val="List Table 5 Dark - Accent 2"/>
    <w:basedOn w:val="727"/>
    <w:uiPriority w:val="99"/>
    <w:pPr>
      <w:spacing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35" w:customStyle="1">
    <w:name w:val="List Table 5 Dark - Accent 3"/>
    <w:basedOn w:val="727"/>
    <w:uiPriority w:val="99"/>
    <w:pPr>
      <w:spacing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36" w:customStyle="1">
    <w:name w:val="List Table 5 Dark - Accent 4"/>
    <w:basedOn w:val="727"/>
    <w:uiPriority w:val="99"/>
    <w:pPr>
      <w:spacing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37" w:customStyle="1">
    <w:name w:val="List Table 5 Dark - Accent 5"/>
    <w:basedOn w:val="727"/>
    <w:uiPriority w:val="99"/>
    <w:pPr>
      <w:spacing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38" w:customStyle="1">
    <w:name w:val="List Table 5 Dark - Accent 6"/>
    <w:basedOn w:val="727"/>
    <w:uiPriority w:val="99"/>
    <w:pPr>
      <w:spacing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39">
    <w:name w:val="List Table 6 Colorful"/>
    <w:basedOn w:val="727"/>
    <w:uiPriority w:val="99"/>
    <w:pPr>
      <w:spacing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0" w:customStyle="1">
    <w:name w:val="List Table 6 Colorful - Accent 1"/>
    <w:basedOn w:val="727"/>
    <w:uiPriority w:val="99"/>
    <w:pPr>
      <w:spacing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41" w:customStyle="1">
    <w:name w:val="List Table 6 Colorful - Accent 2"/>
    <w:basedOn w:val="727"/>
    <w:uiPriority w:val="99"/>
    <w:pPr>
      <w:spacing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42" w:customStyle="1">
    <w:name w:val="List Table 6 Colorful - Accent 3"/>
    <w:basedOn w:val="727"/>
    <w:uiPriority w:val="99"/>
    <w:pPr>
      <w:spacing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43" w:customStyle="1">
    <w:name w:val="List Table 6 Colorful - Accent 4"/>
    <w:basedOn w:val="727"/>
    <w:uiPriority w:val="99"/>
    <w:pPr>
      <w:spacing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44" w:customStyle="1">
    <w:name w:val="List Table 6 Colorful - Accent 5"/>
    <w:basedOn w:val="727"/>
    <w:uiPriority w:val="99"/>
    <w:pPr>
      <w:spacing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45" w:customStyle="1">
    <w:name w:val="List Table 6 Colorful - Accent 6"/>
    <w:basedOn w:val="727"/>
    <w:uiPriority w:val="99"/>
    <w:pPr>
      <w:spacing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46">
    <w:name w:val="List Table 7 Colorful"/>
    <w:basedOn w:val="727"/>
    <w:uiPriority w:val="99"/>
    <w:pPr>
      <w:spacing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7" w:customStyle="1">
    <w:name w:val="List Table 7 Colorful - Accent 1"/>
    <w:basedOn w:val="727"/>
    <w:uiPriority w:val="99"/>
    <w:pPr>
      <w:spacing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48" w:customStyle="1">
    <w:name w:val="List Table 7 Colorful - Accent 2"/>
    <w:basedOn w:val="727"/>
    <w:uiPriority w:val="99"/>
    <w:pPr>
      <w:spacing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49" w:customStyle="1">
    <w:name w:val="List Table 7 Colorful - Accent 3"/>
    <w:basedOn w:val="727"/>
    <w:uiPriority w:val="99"/>
    <w:pPr>
      <w:spacing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50" w:customStyle="1">
    <w:name w:val="List Table 7 Colorful - Accent 4"/>
    <w:basedOn w:val="727"/>
    <w:uiPriority w:val="99"/>
    <w:pPr>
      <w:spacing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51" w:customStyle="1">
    <w:name w:val="List Table 7 Colorful - Accent 5"/>
    <w:basedOn w:val="727"/>
    <w:uiPriority w:val="99"/>
    <w:pPr>
      <w:spacing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52" w:customStyle="1">
    <w:name w:val="List Table 7 Colorful - Accent 6"/>
    <w:basedOn w:val="727"/>
    <w:uiPriority w:val="99"/>
    <w:pPr>
      <w:spacing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53" w:customStyle="1">
    <w:name w:val="Lined - Accent"/>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4" w:customStyle="1">
    <w:name w:val="Lined - Accent 1"/>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55" w:customStyle="1">
    <w:name w:val="Lined - Accent 2"/>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56" w:customStyle="1">
    <w:name w:val="Lined - Accent 3"/>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57" w:customStyle="1">
    <w:name w:val="Lined - Accent 4"/>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8" w:customStyle="1">
    <w:name w:val="Lined - Accent 5"/>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9" w:customStyle="1">
    <w:name w:val="Lined - Accent 6"/>
    <w:basedOn w:val="727"/>
    <w:uiPriority w:val="99"/>
    <w:pPr>
      <w:spacing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0" w:customStyle="1">
    <w:name w:val="Bordered &amp; Lined - Accent"/>
    <w:basedOn w:val="727"/>
    <w:uiPriority w:val="99"/>
    <w:pPr>
      <w:spacing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1" w:customStyle="1">
    <w:name w:val="Bordered &amp; Lined - Accent 1"/>
    <w:basedOn w:val="727"/>
    <w:uiPriority w:val="99"/>
    <w:pPr>
      <w:spacing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2" w:customStyle="1">
    <w:name w:val="Bordered &amp; Lined - Accent 2"/>
    <w:basedOn w:val="727"/>
    <w:uiPriority w:val="99"/>
    <w:pPr>
      <w:spacing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3" w:customStyle="1">
    <w:name w:val="Bordered &amp; Lined - Accent 3"/>
    <w:basedOn w:val="727"/>
    <w:uiPriority w:val="99"/>
    <w:pPr>
      <w:spacing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4" w:customStyle="1">
    <w:name w:val="Bordered &amp; Lined - Accent 4"/>
    <w:basedOn w:val="727"/>
    <w:uiPriority w:val="99"/>
    <w:pPr>
      <w:spacing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5" w:customStyle="1">
    <w:name w:val="Bordered &amp; Lined - Accent 5"/>
    <w:basedOn w:val="727"/>
    <w:uiPriority w:val="99"/>
    <w:pPr>
      <w:spacing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6" w:customStyle="1">
    <w:name w:val="Bordered &amp; Lined - Accent 6"/>
    <w:basedOn w:val="727"/>
    <w:uiPriority w:val="99"/>
    <w:pPr>
      <w:spacing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7" w:customStyle="1">
    <w:name w:val="Bordered"/>
    <w:basedOn w:val="727"/>
    <w:uiPriority w:val="99"/>
    <w:pPr>
      <w:spacing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8" w:customStyle="1">
    <w:name w:val="Bordered - Accent 1"/>
    <w:basedOn w:val="727"/>
    <w:uiPriority w:val="99"/>
    <w:pPr>
      <w:spacing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69" w:customStyle="1">
    <w:name w:val="Bordered - Accent 2"/>
    <w:basedOn w:val="727"/>
    <w:uiPriority w:val="99"/>
    <w:pPr>
      <w:spacing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0" w:customStyle="1">
    <w:name w:val="Bordered - Accent 3"/>
    <w:basedOn w:val="727"/>
    <w:uiPriority w:val="99"/>
    <w:pPr>
      <w:spacing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71" w:customStyle="1">
    <w:name w:val="Bordered - Accent 4"/>
    <w:basedOn w:val="727"/>
    <w:uiPriority w:val="99"/>
    <w:pPr>
      <w:spacing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72" w:customStyle="1">
    <w:name w:val="Bordered - Accent 5"/>
    <w:basedOn w:val="727"/>
    <w:uiPriority w:val="99"/>
    <w:pPr>
      <w:spacing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73" w:customStyle="1">
    <w:name w:val="Bordered - Accent 6"/>
    <w:basedOn w:val="727"/>
    <w:uiPriority w:val="99"/>
    <w:pPr>
      <w:spacing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74">
    <w:name w:val="Hyperlink"/>
    <w:uiPriority w:val="99"/>
    <w:unhideWhenUsed/>
    <w:rPr>
      <w:color w:val="0000ff" w:themeColor="hyperlink"/>
      <w:u w:val="single"/>
    </w:rPr>
  </w:style>
  <w:style w:type="paragraph" w:styleId="875">
    <w:name w:val="footnote text"/>
    <w:basedOn w:val="716"/>
    <w:link w:val="876"/>
    <w:uiPriority w:val="99"/>
    <w:semiHidden/>
    <w:unhideWhenUsed/>
    <w:pPr>
      <w:spacing w:after="40" w:line="240" w:lineRule="auto"/>
    </w:pPr>
    <w:rPr>
      <w:sz w:val="18"/>
    </w:rPr>
  </w:style>
  <w:style w:type="character" w:styleId="876" w:customStyle="1">
    <w:name w:val="Texto de nota de rodapé Char"/>
    <w:link w:val="875"/>
    <w:uiPriority w:val="99"/>
    <w:rPr>
      <w:sz w:val="18"/>
    </w:rPr>
  </w:style>
  <w:style w:type="character" w:styleId="877">
    <w:name w:val="footnote reference"/>
    <w:basedOn w:val="726"/>
    <w:uiPriority w:val="99"/>
    <w:unhideWhenUsed/>
    <w:rPr>
      <w:vertAlign w:val="superscript"/>
    </w:rPr>
  </w:style>
  <w:style w:type="paragraph" w:styleId="878">
    <w:name w:val="endnote text"/>
    <w:basedOn w:val="716"/>
    <w:link w:val="879"/>
    <w:uiPriority w:val="99"/>
    <w:semiHidden/>
    <w:unhideWhenUsed/>
    <w:pPr>
      <w:spacing w:line="240" w:lineRule="auto"/>
    </w:pPr>
    <w:rPr>
      <w:sz w:val="20"/>
    </w:rPr>
  </w:style>
  <w:style w:type="character" w:styleId="879" w:customStyle="1">
    <w:name w:val="Texto de nota de fim Char"/>
    <w:link w:val="878"/>
    <w:uiPriority w:val="99"/>
    <w:rPr>
      <w:sz w:val="20"/>
    </w:rPr>
  </w:style>
  <w:style w:type="character" w:styleId="880">
    <w:name w:val="endnote reference"/>
    <w:basedOn w:val="726"/>
    <w:uiPriority w:val="99"/>
    <w:semiHidden/>
    <w:unhideWhenUsed/>
    <w:rPr>
      <w:vertAlign w:val="superscript"/>
    </w:rPr>
  </w:style>
  <w:style w:type="paragraph" w:styleId="881">
    <w:name w:val="toc 1"/>
    <w:basedOn w:val="716"/>
    <w:next w:val="716"/>
    <w:uiPriority w:val="39"/>
    <w:unhideWhenUsed/>
    <w:pPr>
      <w:spacing w:after="57"/>
    </w:pPr>
  </w:style>
  <w:style w:type="paragraph" w:styleId="882">
    <w:name w:val="toc 2"/>
    <w:basedOn w:val="716"/>
    <w:next w:val="716"/>
    <w:uiPriority w:val="39"/>
    <w:unhideWhenUsed/>
    <w:pPr>
      <w:ind w:left="283"/>
      <w:spacing w:after="57"/>
    </w:pPr>
  </w:style>
  <w:style w:type="paragraph" w:styleId="883">
    <w:name w:val="toc 3"/>
    <w:basedOn w:val="716"/>
    <w:next w:val="716"/>
    <w:uiPriority w:val="39"/>
    <w:unhideWhenUsed/>
    <w:pPr>
      <w:ind w:left="567"/>
      <w:spacing w:after="57"/>
    </w:pPr>
  </w:style>
  <w:style w:type="paragraph" w:styleId="884">
    <w:name w:val="toc 4"/>
    <w:basedOn w:val="716"/>
    <w:next w:val="716"/>
    <w:uiPriority w:val="39"/>
    <w:unhideWhenUsed/>
    <w:pPr>
      <w:ind w:left="850"/>
      <w:spacing w:after="57"/>
    </w:pPr>
  </w:style>
  <w:style w:type="paragraph" w:styleId="885">
    <w:name w:val="toc 5"/>
    <w:basedOn w:val="716"/>
    <w:next w:val="716"/>
    <w:uiPriority w:val="39"/>
    <w:unhideWhenUsed/>
    <w:pPr>
      <w:ind w:left="1134"/>
      <w:spacing w:after="57"/>
    </w:pPr>
  </w:style>
  <w:style w:type="paragraph" w:styleId="886">
    <w:name w:val="toc 6"/>
    <w:basedOn w:val="716"/>
    <w:next w:val="716"/>
    <w:uiPriority w:val="39"/>
    <w:unhideWhenUsed/>
    <w:pPr>
      <w:ind w:left="1417"/>
      <w:spacing w:after="57"/>
    </w:pPr>
  </w:style>
  <w:style w:type="paragraph" w:styleId="887">
    <w:name w:val="toc 7"/>
    <w:basedOn w:val="716"/>
    <w:next w:val="716"/>
    <w:uiPriority w:val="39"/>
    <w:unhideWhenUsed/>
    <w:pPr>
      <w:ind w:left="1701"/>
      <w:spacing w:after="57"/>
    </w:pPr>
  </w:style>
  <w:style w:type="paragraph" w:styleId="888">
    <w:name w:val="toc 8"/>
    <w:basedOn w:val="716"/>
    <w:next w:val="716"/>
    <w:uiPriority w:val="39"/>
    <w:unhideWhenUsed/>
    <w:pPr>
      <w:ind w:left="1984"/>
      <w:spacing w:after="57"/>
    </w:pPr>
  </w:style>
  <w:style w:type="paragraph" w:styleId="889">
    <w:name w:val="toc 9"/>
    <w:basedOn w:val="716"/>
    <w:next w:val="716"/>
    <w:uiPriority w:val="39"/>
    <w:unhideWhenUsed/>
    <w:pPr>
      <w:ind w:left="2268"/>
      <w:spacing w:after="57"/>
    </w:pPr>
  </w:style>
  <w:style w:type="paragraph" w:styleId="890">
    <w:name w:val="TOC Heading"/>
    <w:uiPriority w:val="39"/>
    <w:unhideWhenUsed/>
  </w:style>
  <w:style w:type="paragraph" w:styleId="891">
    <w:name w:val="table of figures"/>
    <w:basedOn w:val="716"/>
    <w:next w:val="716"/>
    <w:uiPriority w:val="99"/>
    <w:unhideWhenUsed/>
  </w:style>
  <w:style w:type="table" w:styleId="892">
    <w:name w:val="Table Grid"/>
    <w:basedOn w:val="727"/>
    <w:uiPriority w:val="39"/>
    <w:pPr>
      <w:spacing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93">
    <w:name w:val="Title"/>
    <w:basedOn w:val="716"/>
    <w:next w:val="716"/>
    <w:link w:val="739"/>
    <w:uiPriority w:val="10"/>
    <w:qFormat/>
    <w:pPr>
      <w:keepLines/>
      <w:keepNext/>
      <w:spacing w:after="60"/>
    </w:pPr>
    <w:rPr>
      <w:sz w:val="52"/>
      <w:szCs w:val="52"/>
    </w:rPr>
  </w:style>
  <w:style w:type="paragraph" w:styleId="894">
    <w:name w:val="Subtitle"/>
    <w:basedOn w:val="716"/>
    <w:next w:val="716"/>
    <w:link w:val="740"/>
    <w:uiPriority w:val="11"/>
    <w:qFormat/>
    <w:pPr>
      <w:keepLines/>
      <w:keepNext/>
      <w:spacing w:after="320"/>
    </w:pPr>
    <w:rPr>
      <w:color w:val="666666"/>
      <w:sz w:val="30"/>
      <w:szCs w:val="30"/>
    </w:rPr>
  </w:style>
  <w:style w:type="paragraph" w:styleId="895">
    <w:name w:val="Body Text"/>
    <w:basedOn w:val="716"/>
    <w:link w:val="896"/>
    <w:pPr>
      <w:jc w:val="both"/>
      <w:spacing w:line="240" w:lineRule="auto"/>
    </w:pPr>
    <w:rPr>
      <w:rFonts w:eastAsia="Times New Roman" w:cs="Times New Roman"/>
      <w:color w:val="000000"/>
      <w:sz w:val="24"/>
      <w:szCs w:val="20"/>
      <w:lang w:eastAsia="ar-SA"/>
    </w:rPr>
  </w:style>
  <w:style w:type="character" w:styleId="896" w:customStyle="1">
    <w:name w:val="Corpo de texto Char"/>
    <w:basedOn w:val="726"/>
    <w:link w:val="895"/>
    <w:rPr>
      <w:rFonts w:eastAsia="Times New Roman" w:cs="Times New Roman"/>
      <w:color w:val="000000"/>
      <w:sz w:val="24"/>
      <w:szCs w:val="20"/>
      <w:lang w:eastAsia="ar-SA"/>
    </w:rPr>
  </w:style>
  <w:style w:type="paragraph" w:styleId="897">
    <w:name w:val="List Paragraph"/>
    <w:basedOn w:val="716"/>
    <w:uiPriority w:val="34"/>
    <w:qFormat/>
    <w:pPr>
      <w:contextualSpacing/>
      <w:ind w:left="720"/>
      <w:spacing w:line="240" w:lineRule="auto"/>
    </w:pPr>
    <w:rPr>
      <w:rFonts w:ascii="Times New Roman" w:hAnsi="Times New Roman" w:eastAsia="Times New Roman" w:cs="Times New Roman"/>
      <w:sz w:val="20"/>
      <w:szCs w:val="20"/>
      <w:lang w:eastAsia="ar-SA"/>
    </w:rPr>
  </w:style>
  <w:style w:type="table" w:styleId="898" w:customStyle="1">
    <w:name w:val="Table Normal1"/>
    <w:tblPr>
      <w:tblCellMar>
        <w:left w:w="0" w:type="dxa"/>
        <w:top w:w="0" w:type="dxa"/>
        <w:right w:w="0" w:type="dxa"/>
        <w:bottom w:w="0" w:type="dxa"/>
      </w:tblCellMar>
    </w:tblPr>
  </w:style>
  <w:style w:type="paragraph" w:styleId="899" w:customStyle="1">
    <w:name w:val="paragraph"/>
    <w:basedOn w:val="716"/>
    <w:pPr>
      <w:spacing w:before="100" w:beforeAutospacing="1" w:after="100" w:afterAutospacing="1" w:line="240" w:lineRule="auto"/>
    </w:pPr>
    <w:rPr>
      <w:rFonts w:ascii="Times New Roman" w:hAnsi="Times New Roman" w:eastAsia="Times New Roman" w:cs="Times New Roman"/>
      <w:sz w:val="24"/>
      <w:szCs w:val="24"/>
    </w:rPr>
  </w:style>
  <w:style w:type="character" w:styleId="900" w:customStyle="1">
    <w:name w:val="normaltextrun"/>
    <w:basedOn w:val="726"/>
  </w:style>
  <w:style w:type="character" w:styleId="901" w:customStyle="1">
    <w:name w:val="eop"/>
    <w:basedOn w:val="726"/>
  </w:style>
  <w:style w:type="paragraph" w:styleId="902">
    <w:name w:val="annotation text"/>
    <w:basedOn w:val="716"/>
    <w:link w:val="903"/>
    <w:uiPriority w:val="99"/>
    <w:semiHidden/>
    <w:unhideWhenUsed/>
    <w:pPr>
      <w:spacing w:line="240" w:lineRule="auto"/>
    </w:pPr>
    <w:rPr>
      <w:sz w:val="20"/>
      <w:szCs w:val="20"/>
    </w:rPr>
  </w:style>
  <w:style w:type="character" w:styleId="903" w:customStyle="1">
    <w:name w:val="Texto de comentário Char"/>
    <w:basedOn w:val="726"/>
    <w:link w:val="902"/>
    <w:uiPriority w:val="99"/>
    <w:semiHidden/>
    <w:rPr>
      <w:sz w:val="20"/>
      <w:szCs w:val="20"/>
    </w:rPr>
  </w:style>
  <w:style w:type="character" w:styleId="904">
    <w:name w:val="annotation reference"/>
    <w:basedOn w:val="726"/>
    <w:uiPriority w:val="99"/>
    <w:semiHidden/>
    <w:unhideWhenUsed/>
    <w:rPr>
      <w:sz w:val="16"/>
      <w:szCs w:val="16"/>
    </w:rPr>
  </w:style>
  <w:style w:type="paragraph" w:styleId="905">
    <w:name w:val="Header"/>
    <w:basedOn w:val="716"/>
    <w:link w:val="906"/>
    <w:uiPriority w:val="99"/>
    <w:unhideWhenUsed/>
    <w:pPr>
      <w:spacing w:line="240" w:lineRule="auto"/>
      <w:tabs>
        <w:tab w:val="center" w:pos="4252" w:leader="none"/>
        <w:tab w:val="right" w:pos="8504" w:leader="none"/>
      </w:tabs>
    </w:pPr>
  </w:style>
  <w:style w:type="character" w:styleId="906" w:customStyle="1">
    <w:name w:val="Cabeçalho Char"/>
    <w:basedOn w:val="726"/>
    <w:link w:val="905"/>
    <w:uiPriority w:val="99"/>
  </w:style>
  <w:style w:type="paragraph" w:styleId="907">
    <w:name w:val="Footer"/>
    <w:basedOn w:val="716"/>
    <w:link w:val="908"/>
    <w:uiPriority w:val="99"/>
    <w:unhideWhenUsed/>
    <w:pPr>
      <w:spacing w:line="240" w:lineRule="auto"/>
      <w:tabs>
        <w:tab w:val="center" w:pos="4252" w:leader="none"/>
        <w:tab w:val="right" w:pos="8504" w:leader="none"/>
      </w:tabs>
    </w:pPr>
  </w:style>
  <w:style w:type="character" w:styleId="908" w:customStyle="1">
    <w:name w:val="Rodapé Char"/>
    <w:basedOn w:val="726"/>
    <w:link w:val="907"/>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C1C31899-67D1-4B12-947B-9C27E1A0687F}">
  <ds:schemaRefs>
    <ds:schemaRef ds:uri="http://schemas.microsoft.com/sharepoint/v3/contenttype/forms"/>
  </ds:schemaRefs>
</ds:datastoreItem>
</file>

<file path=customXml/itemProps2.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Application>ONLYOFFICE/7.4.1.36</Application>
  <Company>MTUR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Ribeiro</cp:lastModifiedBy>
  <cp:revision>18</cp:revision>
  <dcterms:created xsi:type="dcterms:W3CDTF">2024-04-04T15:18:00Z</dcterms:created>
  <dcterms:modified xsi:type="dcterms:W3CDTF">2024-08-20T00:06:58Z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