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5D2" w:rsidRDefault="002C65F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Content>
          <w:r w:rsidR="00B2360A">
            <w:t xml:space="preserve">     </w:t>
          </w:r>
        </w:sdtContent>
      </w:sdt>
    </w:p>
    <w:p w:rsidR="00A565D2" w:rsidRDefault="002C65FD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:rsidR="00A565D2" w:rsidRDefault="002C65FD" w:rsidP="0051111F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tbl>
      <w:tblPr>
        <w:tblW w:w="85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0"/>
        <w:gridCol w:w="1242"/>
        <w:gridCol w:w="5222"/>
      </w:tblGrid>
      <w:tr w:rsidR="002F0AA3" w:rsidRPr="002F0AA3" w:rsidTr="002F0A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Grau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Descrição</w:t>
            </w:r>
          </w:p>
        </w:tc>
      </w:tr>
      <w:tr w:rsidR="002F0AA3" w:rsidRPr="002F0AA3" w:rsidTr="002F0A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Pleno atendimento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Critério totalmente atendido, sem inconsistências.</w:t>
            </w:r>
          </w:p>
        </w:tc>
      </w:tr>
      <w:tr w:rsidR="002F0AA3" w:rsidRPr="002F0AA3" w:rsidTr="002F0A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Satisfatório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0AA3">
              <w:rPr>
                <w:rFonts w:eastAsia="Times New Roman"/>
                <w:color w:val="00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Atendido, mas com pequenas falhas ou limitações.</w:t>
            </w:r>
          </w:p>
        </w:tc>
      </w:tr>
      <w:tr w:rsidR="002F0AA3" w:rsidRPr="002F0AA3" w:rsidTr="002F0A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Insatisfatório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0AA3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Critério atendido de forma incompleta ou frágil.</w:t>
            </w:r>
          </w:p>
        </w:tc>
      </w:tr>
      <w:tr w:rsidR="002F0AA3" w:rsidRPr="002F0AA3" w:rsidTr="002F0A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Não atendimento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F0AA3">
              <w:rPr>
                <w:rFonts w:eastAsia="Times New Roman"/>
                <w:color w:val="000000"/>
                <w:sz w:val="24"/>
                <w:szCs w:val="24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0AA3" w:rsidRPr="002F0AA3" w:rsidRDefault="002F0AA3" w:rsidP="002F0A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A3">
              <w:rPr>
                <w:rFonts w:eastAsia="Times New Roman"/>
                <w:color w:val="000000"/>
                <w:sz w:val="24"/>
                <w:szCs w:val="24"/>
              </w:rPr>
              <w:t>Ausência de informações ou incompatibilidade grave.</w:t>
            </w:r>
          </w:p>
        </w:tc>
      </w:tr>
    </w:tbl>
    <w:p w:rsidR="002F0AA3" w:rsidRDefault="002F0AA3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51111F" w:rsidRPr="00155906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155906">
        <w:rPr>
          <w:sz w:val="24"/>
          <w:szCs w:val="24"/>
        </w:rPr>
        <w:t xml:space="preserve">• Grau pleno de atendimento do critério - 10 pontos; </w:t>
      </w:r>
    </w:p>
    <w:p w:rsidR="0051111F" w:rsidRPr="00155906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155906">
        <w:rPr>
          <w:sz w:val="24"/>
          <w:szCs w:val="24"/>
        </w:rPr>
        <w:t xml:space="preserve">• Grau satisfatório de atendimento do critério – 6 pontos; </w:t>
      </w:r>
    </w:p>
    <w:p w:rsidR="0051111F" w:rsidRPr="00155906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155906">
        <w:rPr>
          <w:sz w:val="24"/>
          <w:szCs w:val="24"/>
        </w:rPr>
        <w:t xml:space="preserve">• Grau insatisfatório de atendimento do critério – 2 pontos; </w:t>
      </w:r>
    </w:p>
    <w:p w:rsidR="0051111F" w:rsidRPr="00155906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155906">
        <w:rPr>
          <w:sz w:val="24"/>
          <w:szCs w:val="24"/>
        </w:rPr>
        <w:t xml:space="preserve">• Não atendimento do critério – </w:t>
      </w:r>
      <w:proofErr w:type="gramStart"/>
      <w:r w:rsidRPr="00155906">
        <w:rPr>
          <w:sz w:val="24"/>
          <w:szCs w:val="24"/>
        </w:rPr>
        <w:t>0 pontos</w:t>
      </w:r>
      <w:proofErr w:type="gramEnd"/>
      <w:r w:rsidRPr="00155906">
        <w:rPr>
          <w:sz w:val="24"/>
          <w:szCs w:val="24"/>
        </w:rPr>
        <w:t>.</w:t>
      </w:r>
    </w:p>
    <w:p w:rsidR="00A565D2" w:rsidRPr="00ED7182" w:rsidRDefault="002C65FD" w:rsidP="0051111F">
      <w:pPr>
        <w:spacing w:before="120" w:after="120" w:line="240" w:lineRule="auto"/>
        <w:ind w:left="120" w:right="120"/>
        <w:rPr>
          <w:color w:val="FF0000"/>
          <w:sz w:val="24"/>
          <w:szCs w:val="24"/>
        </w:rPr>
      </w:pPr>
      <w:r w:rsidRPr="00ED7182">
        <w:rPr>
          <w:color w:val="FF0000"/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1592"/>
        <w:gridCol w:w="3943"/>
        <w:gridCol w:w="2953"/>
      </w:tblGrid>
      <w:tr w:rsidR="00A565D2" w:rsidTr="063740E7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>
              <w:rPr>
                <w:b/>
                <w:color w:val="000000"/>
                <w:sz w:val="24"/>
                <w:szCs w:val="24"/>
              </w:rPr>
              <w:t>Coerência</w:t>
            </w:r>
            <w:r>
              <w:rPr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>A análise deverá considerar, para fins de avaliação e valoração, se o conteúdo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coerência, observando o objeto, a justificativa e as metas, sendo possível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r>
              <w:rPr>
                <w:color w:val="000000"/>
                <w:sz w:val="24"/>
                <w:szCs w:val="24"/>
              </w:rPr>
              <w:lastRenderedPageBreak/>
              <w:t>serão obtidos.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Relevância da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ac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̧ão prop</w:t>
            </w:r>
            <w:r w:rsidR="0044564D">
              <w:rPr>
                <w:b/>
                <w:color w:val="000000"/>
                <w:sz w:val="24"/>
                <w:szCs w:val="24"/>
              </w:rPr>
              <w:t xml:space="preserve">osta para o cenário cultural de Apucarana </w:t>
            </w:r>
            <w:r w:rsidRPr="0044564D">
              <w:rPr>
                <w:b/>
                <w:sz w:val="24"/>
                <w:szCs w:val="24"/>
              </w:rPr>
              <w:t>-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A análise deverá considerar, para fins de avaliação e valoração, se a ação contribui para o enriquecimento e valorização da cultura d</w:t>
            </w:r>
            <w:r w:rsidR="0044564D">
              <w:rPr>
                <w:color w:val="000000"/>
                <w:sz w:val="24"/>
                <w:szCs w:val="24"/>
              </w:rPr>
              <w:t>e Apucarana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Aspectos de integração comunitária na ação proposta pelo projeto - </w:t>
            </w:r>
            <w:r>
              <w:rPr>
                <w:color w:val="000000"/>
                <w:sz w:val="24"/>
                <w:szCs w:val="24"/>
              </w:rPr>
              <w:t>considera-se, para fins de 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Coerência da planilha orçamentária e do cronograma de execução</w:t>
            </w:r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do projeto sob o ponto de vista dos gastos previstos na planilha orçamentária, sua execução e a adequação ao objeto, metas e objetivos previstos. Também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avaliação</w:t>
            </w:r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coerência e conformidade dos valores e quantidades dos itens relacionados na planilha orçamentária do projeto.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Coerência do Plano de Divulgação </w:t>
            </w:r>
            <w:sdt>
              <w:sdtPr>
                <w:tag w:val="goog_rdk_12"/>
                <w:id w:val="-184624348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e comunicacional com o público alvo do projeto, mediante as estratégias, mídias e materiais apresentados, bem como a capacidade de executá-los.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Compatibilidade da ficha técnica com as atividades desenvolvidas - </w:t>
            </w:r>
            <w:r>
              <w:rPr>
                <w:color w:val="000000"/>
                <w:sz w:val="24"/>
                <w:szCs w:val="24"/>
              </w:rPr>
              <w:t>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técnica).</w:t>
            </w:r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Trajetória artística e cultural do proponente - </w:t>
            </w:r>
            <w:r>
              <w:rPr>
                <w:color w:val="000000"/>
                <w:sz w:val="24"/>
                <w:szCs w:val="24"/>
              </w:rPr>
              <w:t>Será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análise</w:t>
            </w:r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currículo e comprovações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F0AA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Pr="008501E2" w:rsidRDefault="002C65FD">
            <w:pPr>
              <w:spacing w:before="120" w:after="12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501E2">
              <w:rPr>
                <w:b/>
                <w:color w:val="000000"/>
                <w:sz w:val="24"/>
                <w:szCs w:val="24"/>
              </w:rPr>
              <w:t> </w:t>
            </w:r>
            <w:r w:rsidR="008501E2" w:rsidRPr="008501E2"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Pr="00155906" w:rsidRDefault="008501E2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155906">
              <w:rPr>
                <w:b/>
                <w:sz w:val="24"/>
                <w:szCs w:val="24"/>
              </w:rPr>
              <w:t xml:space="preserve">Impacto sociocultural da contrapartida - </w:t>
            </w:r>
            <w:r w:rsidR="00ED7182" w:rsidRPr="00155906">
              <w:rPr>
                <w:sz w:val="24"/>
                <w:szCs w:val="24"/>
              </w:rPr>
              <w:t>A a</w:t>
            </w:r>
            <w:r w:rsidRPr="00155906">
              <w:rPr>
                <w:sz w:val="24"/>
                <w:szCs w:val="24"/>
              </w:rPr>
              <w:t>valia</w:t>
            </w:r>
            <w:r w:rsidR="00ED7182" w:rsidRPr="00155906">
              <w:rPr>
                <w:sz w:val="24"/>
                <w:szCs w:val="24"/>
              </w:rPr>
              <w:t>ção observará</w:t>
            </w:r>
            <w:r w:rsidRPr="00155906">
              <w:rPr>
                <w:sz w:val="24"/>
                <w:szCs w:val="24"/>
              </w:rPr>
              <w:t xml:space="preserve"> a relevância, o alcance e a qualidade das ações de contrapartida propostas pelo agente cultural, considerando como elas promovem acesso, inclusão e fortalecimento da vida cultural local.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Pr="00B31FB9" w:rsidRDefault="002F0AA3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565D2" w:rsidTr="063740E7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565D2" w:rsidRPr="00B31FB9" w:rsidRDefault="002F0AA3" w:rsidP="063740E7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3842DEB6" w:rsidRPr="00B31FB9">
              <w:rPr>
                <w:sz w:val="24"/>
                <w:szCs w:val="24"/>
              </w:rPr>
              <w:t xml:space="preserve"> PONTOS</w:t>
            </w:r>
          </w:p>
        </w:tc>
      </w:tr>
    </w:tbl>
    <w:p w:rsidR="00A565D2" w:rsidRDefault="002C65F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:rsidR="00A565D2" w:rsidRDefault="00A565D2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Style w:val="a2"/>
        <w:tblW w:w="9026" w:type="dxa"/>
        <w:tblLayout w:type="fixed"/>
        <w:tblLook w:val="0400"/>
      </w:tblPr>
      <w:tblGrid>
        <w:gridCol w:w="1717"/>
        <w:gridCol w:w="3442"/>
        <w:gridCol w:w="3867"/>
      </w:tblGrid>
      <w:tr w:rsidR="00A565D2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A565D2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Pr="002F0AA3" w:rsidRDefault="0051111F" w:rsidP="00ED71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F0AA3">
              <w:rPr>
                <w:sz w:val="24"/>
                <w:szCs w:val="24"/>
              </w:rPr>
              <w:t xml:space="preserve">Agentes </w:t>
            </w:r>
            <w:r w:rsidR="00ED7182" w:rsidRPr="002F0AA3">
              <w:rPr>
                <w:sz w:val="24"/>
                <w:szCs w:val="24"/>
              </w:rPr>
              <w:t>culturais negros,</w:t>
            </w:r>
            <w:r w:rsidRPr="002F0AA3">
              <w:rPr>
                <w:sz w:val="24"/>
                <w:szCs w:val="24"/>
              </w:rPr>
              <w:t xml:space="preserve"> indígenas</w:t>
            </w:r>
            <w:r w:rsidR="00ED7182" w:rsidRPr="002F0AA3">
              <w:rPr>
                <w:sz w:val="24"/>
                <w:szCs w:val="24"/>
              </w:rPr>
              <w:t xml:space="preserve"> ou LGBTQIAP</w:t>
            </w:r>
            <w:proofErr w:type="gramStart"/>
            <w:r w:rsidR="00ED7182" w:rsidRPr="002F0AA3">
              <w:rPr>
                <w:sz w:val="24"/>
                <w:szCs w:val="24"/>
              </w:rPr>
              <w:t>+</w:t>
            </w:r>
            <w:proofErr w:type="gramEnd"/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51111F" w:rsidP="00ED71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Pr="002F0AA3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2F0AA3">
              <w:rPr>
                <w:sz w:val="24"/>
                <w:szCs w:val="24"/>
              </w:rPr>
              <w:t>20 PONTOS</w:t>
            </w:r>
          </w:p>
        </w:tc>
      </w:tr>
    </w:tbl>
    <w:p w:rsidR="00A565D2" w:rsidRDefault="00A565D2">
      <w:pPr>
        <w:spacing w:after="0" w:line="240" w:lineRule="auto"/>
        <w:rPr>
          <w:sz w:val="24"/>
          <w:szCs w:val="24"/>
        </w:rPr>
      </w:pPr>
    </w:p>
    <w:p w:rsidR="002F0AA3" w:rsidRDefault="002F0AA3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/>
      </w:tblPr>
      <w:tblGrid>
        <w:gridCol w:w="1584"/>
        <w:gridCol w:w="3960"/>
        <w:gridCol w:w="3482"/>
      </w:tblGrid>
      <w:tr w:rsidR="00A565D2" w:rsidTr="063740E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EXTRA PARA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PROPONENTES PESSOAS JURÍDICAS E COLETIVOS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OU GRUPOS CULTURAIS SEM CNPJ</w:t>
            </w:r>
          </w:p>
        </w:tc>
      </w:tr>
      <w:tr w:rsidR="00A565D2" w:rsidTr="063740E7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2B3B9AAC" w:rsidTr="063740E7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637A0179" w:rsidRDefault="008501E2" w:rsidP="2B3B9AAC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2494EEF" w:rsidRDefault="62494EEF" w:rsidP="063740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51D703D" w:rsidRDefault="3E1C07DB" w:rsidP="063740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:rsidR="2B3B9AAC" w:rsidRDefault="2B3B9AAC" w:rsidP="2B3B9AA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65D2" w:rsidTr="063740E7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 w:rsidP="2B3B9AAC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:rsidR="00A565D2" w:rsidRDefault="0A5156AD" w:rsidP="2B3B9AAC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565D2" w:rsidTr="063740E7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 w:rsidP="2B3B9AAC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:rsidR="00A565D2" w:rsidRDefault="31E96746" w:rsidP="063740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565D2" w:rsidTr="063740E7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 w:rsidP="2B3B9AAC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 w:rsidP="00ED71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:rsidR="00A565D2" w:rsidRDefault="1B2F309F" w:rsidP="063740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565D2" w:rsidTr="063740E7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8501E2" w:rsidP="2B3B9AAC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Q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ou coletivos/grupos com notória atuação em temáticas relacionadas </w:t>
            </w: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a</w:t>
            </w:r>
            <w:proofErr w:type="gramEnd"/>
            <w:r w:rsidRPr="063740E7">
              <w:rPr>
                <w:color w:val="000000" w:themeColor="text1"/>
                <w:sz w:val="24"/>
                <w:szCs w:val="24"/>
              </w:rPr>
              <w:t>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:rsidR="00A565D2" w:rsidRDefault="11F61CD6" w:rsidP="063740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565D2" w:rsidTr="063740E7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65D2" w:rsidRPr="009E7BCF" w:rsidRDefault="002C65FD" w:rsidP="063740E7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9E7BCF">
              <w:rPr>
                <w:sz w:val="24"/>
                <w:szCs w:val="24"/>
              </w:rPr>
              <w:t>2</w:t>
            </w:r>
            <w:r w:rsidR="1D9A2B29" w:rsidRPr="009E7BCF">
              <w:rPr>
                <w:sz w:val="24"/>
                <w:szCs w:val="24"/>
              </w:rPr>
              <w:t>5</w:t>
            </w:r>
            <w:r w:rsidRPr="009E7BCF">
              <w:rPr>
                <w:sz w:val="24"/>
                <w:szCs w:val="24"/>
              </w:rPr>
              <w:t xml:space="preserve"> PONTOS</w:t>
            </w:r>
          </w:p>
        </w:tc>
      </w:tr>
    </w:tbl>
    <w:p w:rsidR="00A565D2" w:rsidRDefault="00A565D2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:rsidR="00A565D2" w:rsidRPr="002F0AA3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2F0AA3">
        <w:rPr>
          <w:sz w:val="24"/>
          <w:szCs w:val="24"/>
        </w:rPr>
        <w:t>A pontuação final de cada candidatura será </w:t>
      </w:r>
      <w:r w:rsidR="00ED7182" w:rsidRPr="002F0AA3">
        <w:rPr>
          <w:sz w:val="24"/>
          <w:szCs w:val="24"/>
        </w:rPr>
        <w:t>a média final da nota de três avaliadores.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em algum dos critérios será desclassificado do Edital.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</w:sdtPr>
        <w:sdtContent>
          <w:r w:rsidR="00ED7182">
            <w:t xml:space="preserve"> </w:t>
          </w:r>
        </w:sdtContent>
      </w:sdt>
      <w:r>
        <w:rPr>
          <w:color w:val="000000"/>
          <w:sz w:val="24"/>
          <w:szCs w:val="24"/>
        </w:rPr>
        <w:t xml:space="preserve">de modo que a pontuação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em algum dos pontos bônus não desclassifica o agente cultural.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serão utilizados para fins de classificação dos projetos a maior nota nos critérios de acordo com a ordem abaixo definida: </w:t>
      </w:r>
      <w:r w:rsidR="00ED7182" w:rsidRPr="002F0AA3">
        <w:rPr>
          <w:sz w:val="24"/>
          <w:szCs w:val="24"/>
        </w:rPr>
        <w:t xml:space="preserve">H, </w:t>
      </w:r>
      <w:r w:rsidRPr="002F0AA3">
        <w:rPr>
          <w:sz w:val="24"/>
          <w:szCs w:val="24"/>
        </w:rPr>
        <w:t>A, B, C, D, E, F, G, respectivamente.</w:t>
      </w:r>
      <w:r>
        <w:rPr>
          <w:color w:val="000000"/>
          <w:sz w:val="24"/>
          <w:szCs w:val="24"/>
        </w:rPr>
        <w:t> 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Content>
          <w:proofErr w:type="gramStart"/>
          <w:r>
            <w:rPr>
              <w:color w:val="000000"/>
              <w:sz w:val="24"/>
              <w:szCs w:val="24"/>
            </w:rPr>
            <w:t>,</w:t>
          </w:r>
          <w:proofErr w:type="gramEnd"/>
        </w:sdtContent>
      </w:sdt>
      <w:r w:rsidR="009E7BCF">
        <w:rPr>
          <w:color w:val="000000"/>
          <w:sz w:val="24"/>
          <w:szCs w:val="24"/>
        </w:rPr>
        <w:t xml:space="preserve"> será adotado o</w:t>
      </w:r>
      <w:r>
        <w:rPr>
          <w:color w:val="000000"/>
          <w:sz w:val="24"/>
          <w:szCs w:val="24"/>
        </w:rPr>
        <w:t xml:space="preserve"> crit</w:t>
      </w:r>
      <w:r w:rsidR="009E7BCF">
        <w:rPr>
          <w:color w:val="000000"/>
          <w:sz w:val="24"/>
          <w:szCs w:val="24"/>
        </w:rPr>
        <w:t>ério</w:t>
      </w:r>
      <w:r>
        <w:rPr>
          <w:color w:val="000000"/>
          <w:sz w:val="24"/>
          <w:szCs w:val="24"/>
        </w:rPr>
        <w:t xml:space="preserve"> de desempate</w:t>
      </w:r>
      <w:r w:rsidR="009E7BCF">
        <w:rPr>
          <w:color w:val="000000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 xml:space="preserve"> </w:t>
      </w:r>
      <w:r w:rsidR="009E7BCF" w:rsidRPr="009E7BCF">
        <w:rPr>
          <w:sz w:val="24"/>
          <w:szCs w:val="24"/>
        </w:rPr>
        <w:t>proponente com maior idade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Serão considerados aptos os projetos que receberem nota final igual ou superior a </w:t>
      </w:r>
      <w:r w:rsidR="009E7BCF">
        <w:rPr>
          <w:sz w:val="24"/>
          <w:szCs w:val="24"/>
        </w:rPr>
        <w:t>4</w:t>
      </w:r>
      <w:r w:rsidRPr="009E7BCF">
        <w:rPr>
          <w:sz w:val="24"/>
          <w:szCs w:val="24"/>
        </w:rPr>
        <w:t>0 pontos</w:t>
      </w:r>
      <w:r w:rsidR="00ED7182" w:rsidRPr="009E7BCF">
        <w:rPr>
          <w:sz w:val="24"/>
          <w:szCs w:val="24"/>
        </w:rPr>
        <w:t xml:space="preserve"> entre os critérios obrigatórios.</w:t>
      </w:r>
    </w:p>
    <w:p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receberam nota </w:t>
      </w:r>
      <w:proofErr w:type="gramStart"/>
      <w:r>
        <w:rPr>
          <w:color w:val="000000"/>
          <w:sz w:val="24"/>
          <w:szCs w:val="24"/>
        </w:rPr>
        <w:t>0</w:t>
      </w:r>
      <w:proofErr w:type="gramEnd"/>
      <w:r>
        <w:rPr>
          <w:color w:val="000000"/>
          <w:sz w:val="24"/>
          <w:szCs w:val="24"/>
        </w:rPr>
        <w:t xml:space="preserve"> em qualquer dos critérios obrigatórios; </w:t>
      </w:r>
    </w:p>
    <w:p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1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:rsidR="00A565D2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 w:rsidSect="001B1AC3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AA3" w:rsidRDefault="002F0AA3" w:rsidP="002C65FD">
      <w:pPr>
        <w:spacing w:after="0" w:line="240" w:lineRule="auto"/>
      </w:pPr>
      <w:r>
        <w:separator/>
      </w:r>
    </w:p>
  </w:endnote>
  <w:endnote w:type="continuationSeparator" w:id="0">
    <w:p w:rsidR="002F0AA3" w:rsidRDefault="002F0AA3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  <w:embedRegular r:id="rId1" w:fontKey="{9A1A2A9E-9141-479E-9013-CC5A72EFAB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B9AE295-5CDB-439C-9E1B-6A74D658CBFE}"/>
    <w:embedBold r:id="rId3" w:fontKey="{DF1F973A-F90A-4442-9D44-2593F52705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BEC1930-4337-42E2-ADD3-6C550F5D0683}"/>
    <w:embedItalic r:id="rId5" w:fontKey="{44D41591-6FBF-44E5-ADE7-6BA26990503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C08D870-4D9D-4D5A-9813-E4FDB84DCF6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4F3AC847-95F4-45A3-995F-2758FE78098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A3" w:rsidRPr="0073450D" w:rsidRDefault="002F0AA3" w:rsidP="0073450D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3482340</wp:posOffset>
          </wp:positionH>
          <wp:positionV relativeFrom="paragraph">
            <wp:posOffset>97155</wp:posOffset>
          </wp:positionV>
          <wp:extent cx="2847975" cy="683260"/>
          <wp:effectExtent l="0" t="0" r="0" b="0"/>
          <wp:wrapSquare wrapText="bothSides"/>
          <wp:docPr id="1422853451" name="Imagem 1422853451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7975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450D">
      <w:drawing>
        <wp:inline distT="0" distB="0" distL="0" distR="0">
          <wp:extent cx="2087137" cy="700644"/>
          <wp:effectExtent l="19050" t="0" r="8363" b="0"/>
          <wp:docPr id="1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AA3" w:rsidRDefault="002F0AA3" w:rsidP="002C65FD">
      <w:pPr>
        <w:spacing w:after="0" w:line="240" w:lineRule="auto"/>
      </w:pPr>
      <w:r>
        <w:separator/>
      </w:r>
    </w:p>
  </w:footnote>
  <w:footnote w:type="continuationSeparator" w:id="0">
    <w:p w:rsidR="002F0AA3" w:rsidRDefault="002F0AA3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A3" w:rsidRDefault="002F0AA3" w:rsidP="00487E95">
    <w:pPr>
      <w:pStyle w:val="Cabealho"/>
      <w:jc w:val="center"/>
    </w:pPr>
    <w:r>
      <w:rPr>
        <w:noProof/>
      </w:rPr>
      <w:drawing>
        <wp:inline distT="0" distB="0" distL="0" distR="0">
          <wp:extent cx="1718945" cy="1231265"/>
          <wp:effectExtent l="0" t="0" r="0" b="0"/>
          <wp:docPr id="20289069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565D2"/>
    <w:rsid w:val="0001310B"/>
    <w:rsid w:val="00155906"/>
    <w:rsid w:val="001B1AC3"/>
    <w:rsid w:val="00240FCE"/>
    <w:rsid w:val="00296209"/>
    <w:rsid w:val="002C65FD"/>
    <w:rsid w:val="002F0AA3"/>
    <w:rsid w:val="00380612"/>
    <w:rsid w:val="0044564D"/>
    <w:rsid w:val="00487E95"/>
    <w:rsid w:val="0051111F"/>
    <w:rsid w:val="0073450D"/>
    <w:rsid w:val="008501E2"/>
    <w:rsid w:val="008C7425"/>
    <w:rsid w:val="0097105A"/>
    <w:rsid w:val="009E7BCF"/>
    <w:rsid w:val="00A565D2"/>
    <w:rsid w:val="00B2360A"/>
    <w:rsid w:val="00B31FB9"/>
    <w:rsid w:val="00BF4E75"/>
    <w:rsid w:val="00C90D7D"/>
    <w:rsid w:val="00CA17A1"/>
    <w:rsid w:val="00D51B5E"/>
    <w:rsid w:val="00ED7182"/>
    <w:rsid w:val="00F20984"/>
    <w:rsid w:val="063740E7"/>
    <w:rsid w:val="0A5156AD"/>
    <w:rsid w:val="11F61CD6"/>
    <w:rsid w:val="169F8ACB"/>
    <w:rsid w:val="16C2B6C0"/>
    <w:rsid w:val="18FB0779"/>
    <w:rsid w:val="18FB33E3"/>
    <w:rsid w:val="1B2F309F"/>
    <w:rsid w:val="1D9A2B29"/>
    <w:rsid w:val="217675E8"/>
    <w:rsid w:val="2196CBDF"/>
    <w:rsid w:val="268F2752"/>
    <w:rsid w:val="289D22F1"/>
    <w:rsid w:val="2A860507"/>
    <w:rsid w:val="2B0625F3"/>
    <w:rsid w:val="2B3B9AAC"/>
    <w:rsid w:val="3166BF4D"/>
    <w:rsid w:val="31E96746"/>
    <w:rsid w:val="325D91A4"/>
    <w:rsid w:val="34366E3C"/>
    <w:rsid w:val="37695D2A"/>
    <w:rsid w:val="3842DEB6"/>
    <w:rsid w:val="3920D405"/>
    <w:rsid w:val="3C8601E6"/>
    <w:rsid w:val="3E1C07DB"/>
    <w:rsid w:val="41DD49DE"/>
    <w:rsid w:val="471142BD"/>
    <w:rsid w:val="4ACA6D34"/>
    <w:rsid w:val="555EE461"/>
    <w:rsid w:val="55C6AF80"/>
    <w:rsid w:val="574978C8"/>
    <w:rsid w:val="5B6098F9"/>
    <w:rsid w:val="5B766F8B"/>
    <w:rsid w:val="609C1AC0"/>
    <w:rsid w:val="62494EEF"/>
    <w:rsid w:val="637A0179"/>
    <w:rsid w:val="751D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C3"/>
  </w:style>
  <w:style w:type="paragraph" w:styleId="Ttulo1">
    <w:name w:val="heading 1"/>
    <w:basedOn w:val="Normal"/>
    <w:next w:val="Normal"/>
    <w:uiPriority w:val="9"/>
    <w:qFormat/>
    <w:rsid w:val="001B1A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B1A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B1A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B1A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B1AC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B1A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1B1A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B1AC3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rsid w:val="001B1A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rsid w:val="001B1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elanormal"/>
    <w:rsid w:val="001B1AC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elanormal"/>
    <w:rsid w:val="001B1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elanormal"/>
    <w:rsid w:val="001B1AC3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rsid w:val="001B1AC3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rsid w:val="001B1A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  <w:style w:type="paragraph" w:styleId="Textodebalo">
    <w:name w:val="Balloon Text"/>
    <w:basedOn w:val="Normal"/>
    <w:link w:val="TextodebaloChar"/>
    <w:uiPriority w:val="99"/>
    <w:semiHidden/>
    <w:unhideWhenUsed/>
    <w:rsid w:val="00445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56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0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53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BC2BB99-D0B2-45A3-8225-294966FBABD2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4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6</Pages>
  <Words>981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joao.prates</cp:lastModifiedBy>
  <cp:revision>8</cp:revision>
  <cp:lastPrinted>2024-05-20T16:30:00Z</cp:lastPrinted>
  <dcterms:created xsi:type="dcterms:W3CDTF">2025-06-02T16:28:00Z</dcterms:created>
  <dcterms:modified xsi:type="dcterms:W3CDTF">2026-09-15T19:04:00Z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